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7F122" w14:textId="34BFC7BD" w:rsidR="00C722A8" w:rsidRPr="00883F66" w:rsidRDefault="00883F66" w:rsidP="00883F66">
      <w:pPr>
        <w:jc w:val="center"/>
        <w:rPr>
          <w:rFonts w:ascii="Segoe UI Emoji" w:hAnsi="Segoe UI Emoji" w:cs="Segoe UI Emoji"/>
          <w:b/>
          <w:bCs/>
          <w:noProof/>
          <w:sz w:val="24"/>
          <w:szCs w:val="24"/>
          <w:lang w:val="pt-BR"/>
        </w:rPr>
      </w:pPr>
      <w:r>
        <w:rPr>
          <w:rFonts w:ascii="Segoe UI Emoji" w:hAnsi="Segoe UI Emoji" w:cs="Segoe UI Emoji"/>
          <w:b/>
          <w:bCs/>
          <w:noProof/>
          <w:sz w:val="24"/>
          <w:szCs w:val="24"/>
          <w:lang w:val="pt-BR"/>
        </w:rPr>
        <w:drawing>
          <wp:inline distT="0" distB="0" distL="0" distR="0" wp14:anchorId="196541D6" wp14:editId="722BB5F2">
            <wp:extent cx="3105150" cy="2159088"/>
            <wp:effectExtent l="0" t="0" r="0" b="0"/>
            <wp:docPr id="45463627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121427" cy="2170405"/>
                    </a:xfrm>
                    <a:prstGeom prst="rect">
                      <a:avLst/>
                    </a:prstGeom>
                    <a:noFill/>
                    <a:ln>
                      <a:noFill/>
                    </a:ln>
                  </pic:spPr>
                </pic:pic>
              </a:graphicData>
            </a:graphic>
          </wp:inline>
        </w:drawing>
      </w:r>
    </w:p>
    <w:p w14:paraId="519AF7CE" w14:textId="77777777" w:rsidR="00C722A8" w:rsidRPr="00C722A8" w:rsidRDefault="00C722A8" w:rsidP="00C722A8">
      <w:pPr>
        <w:jc w:val="both"/>
        <w:rPr>
          <w:rFonts w:ascii="Segoe UI Emoji" w:hAnsi="Segoe UI Emoji" w:cs="Segoe UI Emoji"/>
          <w:b/>
          <w:bCs/>
          <w:sz w:val="28"/>
          <w:szCs w:val="28"/>
          <w:lang w:val="pt-BR"/>
        </w:rPr>
      </w:pPr>
      <w:r w:rsidRPr="00C722A8">
        <w:rPr>
          <w:rFonts w:ascii="Segoe UI Emoji" w:hAnsi="Segoe UI Emoji" w:cs="Segoe UI Emoji"/>
          <w:b/>
          <w:bCs/>
          <w:sz w:val="28"/>
          <w:szCs w:val="28"/>
          <w:lang w:val="es-AR"/>
        </w:rPr>
        <w:t>🌟</w:t>
      </w:r>
      <w:r w:rsidRPr="00C722A8">
        <w:rPr>
          <w:rFonts w:ascii="Segoe UI Emoji" w:hAnsi="Segoe UI Emoji" w:cs="Segoe UI Emoji"/>
          <w:b/>
          <w:bCs/>
          <w:sz w:val="28"/>
          <w:szCs w:val="28"/>
          <w:lang w:val="pt-BR"/>
        </w:rPr>
        <w:t xml:space="preserve"> Bullying Escolar: Como Professores Podem Ser Observadores Atentos e Promover Conscientização </w:t>
      </w:r>
      <w:r w:rsidRPr="00C722A8">
        <w:rPr>
          <w:rFonts w:ascii="Segoe UI Emoji" w:hAnsi="Segoe UI Emoji" w:cs="Segoe UI Emoji"/>
          <w:b/>
          <w:bCs/>
          <w:sz w:val="28"/>
          <w:szCs w:val="28"/>
          <w:lang w:val="es-AR"/>
        </w:rPr>
        <w:t>🌟</w:t>
      </w:r>
    </w:p>
    <w:p w14:paraId="4121885B" w14:textId="77777777" w:rsidR="00C722A8" w:rsidRPr="00C722A8" w:rsidRDefault="00C722A8" w:rsidP="00C722A8">
      <w:pPr>
        <w:jc w:val="both"/>
        <w:rPr>
          <w:rFonts w:ascii="Segoe UI Emoji" w:hAnsi="Segoe UI Emoji" w:cs="Segoe UI Emoji"/>
          <w:sz w:val="24"/>
          <w:szCs w:val="24"/>
          <w:lang w:val="es-AR"/>
        </w:rPr>
      </w:pPr>
      <w:r w:rsidRPr="00C722A8">
        <w:rPr>
          <w:rFonts w:ascii="Segoe UI Emoji" w:hAnsi="Segoe UI Emoji" w:cs="Segoe UI Emoji"/>
          <w:sz w:val="24"/>
          <w:szCs w:val="24"/>
          <w:lang w:val="pt-BR"/>
        </w:rPr>
        <w:t xml:space="preserve">O bullying escolar é um problema silencioso que, muitas vezes, passa despercebido por até um ano e meio antes que a escola tome conhecimento. Isso ocorre porque as vítimas frequentemente têm medo de denunciar ou não sabem como pedir ajuda. Por isso, os professores desempenham um papel essencial na observação atenta do comportamento dos alunos e na promoção de uma cultura de respeito e empatia. Além disso, atividades e projetos voltados para o tema podem ajudar a conscientizar toda a comunidade escolar. </w:t>
      </w:r>
      <w:proofErr w:type="spellStart"/>
      <w:r w:rsidRPr="00C722A8">
        <w:rPr>
          <w:rFonts w:ascii="Segoe UI Emoji" w:hAnsi="Segoe UI Emoji" w:cs="Segoe UI Emoji"/>
          <w:sz w:val="24"/>
          <w:szCs w:val="24"/>
          <w:lang w:val="es-AR"/>
        </w:rPr>
        <w:t>Confira</w:t>
      </w:r>
      <w:proofErr w:type="spellEnd"/>
      <w:r w:rsidRPr="00C722A8">
        <w:rPr>
          <w:rFonts w:ascii="Segoe UI Emoji" w:hAnsi="Segoe UI Emoji" w:cs="Segoe UI Emoji"/>
          <w:sz w:val="24"/>
          <w:szCs w:val="24"/>
          <w:lang w:val="es-AR"/>
        </w:rPr>
        <w:t xml:space="preserve"> </w:t>
      </w:r>
      <w:proofErr w:type="spellStart"/>
      <w:r w:rsidRPr="00C722A8">
        <w:rPr>
          <w:rFonts w:ascii="Segoe UI Emoji" w:hAnsi="Segoe UI Emoji" w:cs="Segoe UI Emoji"/>
          <w:sz w:val="24"/>
          <w:szCs w:val="24"/>
          <w:lang w:val="es-AR"/>
        </w:rPr>
        <w:t>abaixo</w:t>
      </w:r>
      <w:proofErr w:type="spellEnd"/>
      <w:r w:rsidRPr="00C722A8">
        <w:rPr>
          <w:rFonts w:ascii="Segoe UI Emoji" w:hAnsi="Segoe UI Emoji" w:cs="Segoe UI Emoji"/>
          <w:sz w:val="24"/>
          <w:szCs w:val="24"/>
          <w:lang w:val="es-AR"/>
        </w:rPr>
        <w:t xml:space="preserve"> </w:t>
      </w:r>
      <w:proofErr w:type="spellStart"/>
      <w:r w:rsidRPr="00C722A8">
        <w:rPr>
          <w:rFonts w:ascii="Segoe UI Emoji" w:hAnsi="Segoe UI Emoji" w:cs="Segoe UI Emoji"/>
          <w:sz w:val="24"/>
          <w:szCs w:val="24"/>
          <w:lang w:val="es-AR"/>
        </w:rPr>
        <w:t>orientações</w:t>
      </w:r>
      <w:proofErr w:type="spellEnd"/>
      <w:r w:rsidRPr="00C722A8">
        <w:rPr>
          <w:rFonts w:ascii="Segoe UI Emoji" w:hAnsi="Segoe UI Emoji" w:cs="Segoe UI Emoji"/>
          <w:sz w:val="24"/>
          <w:szCs w:val="24"/>
          <w:lang w:val="es-AR"/>
        </w:rPr>
        <w:t xml:space="preserve"> e </w:t>
      </w:r>
      <w:proofErr w:type="spellStart"/>
      <w:r w:rsidRPr="00C722A8">
        <w:rPr>
          <w:rFonts w:ascii="Segoe UI Emoji" w:hAnsi="Segoe UI Emoji" w:cs="Segoe UI Emoji"/>
          <w:sz w:val="24"/>
          <w:szCs w:val="24"/>
          <w:lang w:val="es-AR"/>
        </w:rPr>
        <w:t>propostas</w:t>
      </w:r>
      <w:proofErr w:type="spellEnd"/>
      <w:r w:rsidRPr="00C722A8">
        <w:rPr>
          <w:rFonts w:ascii="Segoe UI Emoji" w:hAnsi="Segoe UI Emoji" w:cs="Segoe UI Emoji"/>
          <w:sz w:val="24"/>
          <w:szCs w:val="24"/>
          <w:lang w:val="es-AR"/>
        </w:rPr>
        <w:t xml:space="preserve"> </w:t>
      </w:r>
      <w:proofErr w:type="spellStart"/>
      <w:r w:rsidRPr="00C722A8">
        <w:rPr>
          <w:rFonts w:ascii="Segoe UI Emoji" w:hAnsi="Segoe UI Emoji" w:cs="Segoe UI Emoji"/>
          <w:sz w:val="24"/>
          <w:szCs w:val="24"/>
          <w:lang w:val="es-AR"/>
        </w:rPr>
        <w:t>práticas</w:t>
      </w:r>
      <w:proofErr w:type="spellEnd"/>
      <w:r w:rsidRPr="00C722A8">
        <w:rPr>
          <w:rFonts w:ascii="Segoe UI Emoji" w:hAnsi="Segoe UI Emoji" w:cs="Segoe UI Emoji"/>
          <w:sz w:val="24"/>
          <w:szCs w:val="24"/>
          <w:lang w:val="es-AR"/>
        </w:rPr>
        <w:t>:</w:t>
      </w:r>
    </w:p>
    <w:p w14:paraId="3E78E1D3" w14:textId="77777777" w:rsidR="00C722A8" w:rsidRPr="00C722A8" w:rsidRDefault="00000000" w:rsidP="00C722A8">
      <w:pPr>
        <w:jc w:val="both"/>
        <w:rPr>
          <w:rFonts w:ascii="Segoe UI Emoji" w:hAnsi="Segoe UI Emoji" w:cs="Segoe UI Emoji"/>
          <w:b/>
          <w:bCs/>
          <w:sz w:val="24"/>
          <w:szCs w:val="24"/>
          <w:lang w:val="es-AR"/>
        </w:rPr>
      </w:pPr>
      <w:r>
        <w:rPr>
          <w:rFonts w:ascii="Segoe UI Emoji" w:hAnsi="Segoe UI Emoji" w:cs="Segoe UI Emoji"/>
          <w:b/>
          <w:bCs/>
          <w:sz w:val="24"/>
          <w:szCs w:val="24"/>
          <w:lang w:val="es-AR"/>
        </w:rPr>
        <w:pict w14:anchorId="13C71FFE">
          <v:rect id="_x0000_i1025" style="width:0;height:1.5pt" o:hralign="center" o:hrstd="t" o:hr="t" fillcolor="#a0a0a0" stroked="f"/>
        </w:pict>
      </w:r>
    </w:p>
    <w:p w14:paraId="3E7C4288"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Como os Professores Podem Ser Observadores Atentos?</w:t>
      </w:r>
    </w:p>
    <w:p w14:paraId="40111DF1" w14:textId="77777777" w:rsidR="00C722A8" w:rsidRPr="00C722A8" w:rsidRDefault="00C722A8" w:rsidP="00C722A8">
      <w:pPr>
        <w:numPr>
          <w:ilvl w:val="0"/>
          <w:numId w:val="8"/>
        </w:num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Observe </w:t>
      </w:r>
      <w:proofErr w:type="spellStart"/>
      <w:r w:rsidRPr="00C722A8">
        <w:rPr>
          <w:rFonts w:ascii="Segoe UI Emoji" w:hAnsi="Segoe UI Emoji" w:cs="Segoe UI Emoji"/>
          <w:b/>
          <w:bCs/>
          <w:sz w:val="24"/>
          <w:szCs w:val="24"/>
          <w:lang w:val="es-AR"/>
        </w:rPr>
        <w:t>Comportamentos</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Incomuns</w:t>
      </w:r>
      <w:proofErr w:type="spellEnd"/>
    </w:p>
    <w:p w14:paraId="6BB68BC7" w14:textId="77777777" w:rsidR="00C722A8" w:rsidRPr="00C722A8" w:rsidRDefault="00C722A8" w:rsidP="00C722A8">
      <w:pPr>
        <w:numPr>
          <w:ilvl w:val="1"/>
          <w:numId w:val="8"/>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Alunos que se isolam, choram frequentemente ou apresentam quedas no rendimento escolar podem estar sofrendo bullying.</w:t>
      </w:r>
    </w:p>
    <w:p w14:paraId="551D3A57" w14:textId="77777777" w:rsidR="00C722A8" w:rsidRPr="00C722A8" w:rsidRDefault="00C722A8" w:rsidP="00C722A8">
      <w:pPr>
        <w:numPr>
          <w:ilvl w:val="1"/>
          <w:numId w:val="8"/>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Fique atento a sinais físicos (como arranhões ou hematomas) ou emocionais (como ansiedade ou agressividade).</w:t>
      </w:r>
    </w:p>
    <w:p w14:paraId="5D540EEB" w14:textId="77777777" w:rsidR="00C722A8" w:rsidRPr="00C722A8" w:rsidRDefault="00C722A8" w:rsidP="00C722A8">
      <w:pPr>
        <w:numPr>
          <w:ilvl w:val="0"/>
          <w:numId w:val="8"/>
        </w:num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Monitore Ambientes </w:t>
      </w:r>
      <w:proofErr w:type="spellStart"/>
      <w:r w:rsidRPr="00C722A8">
        <w:rPr>
          <w:rFonts w:ascii="Segoe UI Emoji" w:hAnsi="Segoe UI Emoji" w:cs="Segoe UI Emoji"/>
          <w:b/>
          <w:bCs/>
          <w:sz w:val="24"/>
          <w:szCs w:val="24"/>
          <w:lang w:val="es-AR"/>
        </w:rPr>
        <w:t>Vulneráveis</w:t>
      </w:r>
      <w:proofErr w:type="spellEnd"/>
    </w:p>
    <w:p w14:paraId="7CCD3C1D" w14:textId="77777777" w:rsidR="00C722A8" w:rsidRPr="00353AC7" w:rsidRDefault="00C722A8" w:rsidP="009653DD">
      <w:pPr>
        <w:numPr>
          <w:ilvl w:val="1"/>
          <w:numId w:val="8"/>
        </w:numPr>
        <w:spacing w:line="276" w:lineRule="auto"/>
        <w:jc w:val="both"/>
        <w:rPr>
          <w:rFonts w:ascii="Segoe UI Emoji" w:hAnsi="Segoe UI Emoji" w:cs="Segoe UI Emoji"/>
          <w:sz w:val="24"/>
          <w:szCs w:val="24"/>
          <w:lang w:val="pt-BR"/>
        </w:rPr>
      </w:pPr>
      <w:r w:rsidRPr="00C722A8">
        <w:rPr>
          <w:rFonts w:ascii="Segoe UI Emoji" w:hAnsi="Segoe UI Emoji" w:cs="Segoe UI Emoji"/>
          <w:sz w:val="24"/>
          <w:szCs w:val="24"/>
          <w:lang w:val="pt-BR"/>
        </w:rPr>
        <w:t>Reforce a supervisão em locais como pátios, corredores e banheiros, onde o bullying pode ocorrer sem testemunhas.</w:t>
      </w:r>
    </w:p>
    <w:p w14:paraId="5932FCD0" w14:textId="42F95DA1" w:rsidR="00883F66" w:rsidRDefault="00883F66" w:rsidP="00BC64AA">
      <w:pPr>
        <w:jc w:val="center"/>
        <w:rPr>
          <w:rFonts w:ascii="Segoe UI Emoji" w:hAnsi="Segoe UI Emoji" w:cs="Segoe UI Emoji"/>
          <w:b/>
          <w:bCs/>
          <w:sz w:val="24"/>
          <w:szCs w:val="24"/>
          <w:lang w:val="pt-BR"/>
        </w:rPr>
      </w:pPr>
      <w:r>
        <w:rPr>
          <w:rFonts w:ascii="Segoe UI Emoji" w:hAnsi="Segoe UI Emoji" w:cs="Segoe UI Emoji"/>
          <w:b/>
          <w:bCs/>
          <w:noProof/>
          <w:sz w:val="24"/>
          <w:szCs w:val="24"/>
          <w:lang w:val="pt-BR"/>
        </w:rPr>
        <w:drawing>
          <wp:inline distT="0" distB="0" distL="0" distR="0" wp14:anchorId="3F400832" wp14:editId="3CCBED85">
            <wp:extent cx="1876425" cy="1602642"/>
            <wp:effectExtent l="0" t="0" r="0" b="0"/>
            <wp:docPr id="1398410708"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82100" cy="1607489"/>
                    </a:xfrm>
                    <a:prstGeom prst="rect">
                      <a:avLst/>
                    </a:prstGeom>
                    <a:noFill/>
                  </pic:spPr>
                </pic:pic>
              </a:graphicData>
            </a:graphic>
          </wp:inline>
        </w:drawing>
      </w:r>
    </w:p>
    <w:p w14:paraId="364A72CE" w14:textId="746C0223" w:rsidR="00883F66" w:rsidRPr="00C722A8" w:rsidRDefault="00BC64AA" w:rsidP="009653DD">
      <w:pPr>
        <w:jc w:val="center"/>
        <w:rPr>
          <w:rFonts w:ascii="Segoe UI Emoji" w:hAnsi="Segoe UI Emoji" w:cs="Segoe UI Emoji"/>
          <w:b/>
          <w:bCs/>
          <w:sz w:val="24"/>
          <w:szCs w:val="24"/>
          <w:lang w:val="pt-BR"/>
        </w:rPr>
      </w:pPr>
      <w:r>
        <w:rPr>
          <w:rFonts w:ascii="Segoe UI Emoji" w:hAnsi="Segoe UI Emoji" w:cs="Segoe UI Emoji"/>
          <w:b/>
          <w:bCs/>
          <w:noProof/>
          <w:sz w:val="24"/>
          <w:szCs w:val="24"/>
          <w:lang w:val="pt-BR"/>
        </w:rPr>
        <w:lastRenderedPageBreak/>
        <w:drawing>
          <wp:inline distT="0" distB="0" distL="0" distR="0" wp14:anchorId="06156991" wp14:editId="13A2480D">
            <wp:extent cx="1983139" cy="1380490"/>
            <wp:effectExtent l="0" t="0" r="0" b="0"/>
            <wp:docPr id="1087021351"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996186" cy="1389572"/>
                    </a:xfrm>
                    <a:prstGeom prst="rect">
                      <a:avLst/>
                    </a:prstGeom>
                    <a:noFill/>
                    <a:ln>
                      <a:noFill/>
                    </a:ln>
                  </pic:spPr>
                </pic:pic>
              </a:graphicData>
            </a:graphic>
          </wp:inline>
        </w:drawing>
      </w:r>
    </w:p>
    <w:p w14:paraId="68881034" w14:textId="77777777" w:rsidR="00C722A8" w:rsidRPr="00C722A8" w:rsidRDefault="00C722A8" w:rsidP="00C722A8">
      <w:pPr>
        <w:numPr>
          <w:ilvl w:val="0"/>
          <w:numId w:val="8"/>
        </w:numPr>
        <w:jc w:val="both"/>
        <w:rPr>
          <w:rFonts w:ascii="Segoe UI Emoji" w:hAnsi="Segoe UI Emoji" w:cs="Segoe UI Emoji"/>
          <w:b/>
          <w:bCs/>
          <w:sz w:val="24"/>
          <w:szCs w:val="24"/>
          <w:lang w:val="es-AR"/>
        </w:rPr>
      </w:pPr>
      <w:proofErr w:type="spellStart"/>
      <w:r w:rsidRPr="00C722A8">
        <w:rPr>
          <w:rFonts w:ascii="Segoe UI Emoji" w:hAnsi="Segoe UI Emoji" w:cs="Segoe UI Emoji"/>
          <w:b/>
          <w:bCs/>
          <w:sz w:val="24"/>
          <w:szCs w:val="24"/>
          <w:lang w:val="es-AR"/>
        </w:rPr>
        <w:t>Estabeleça</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Canais</w:t>
      </w:r>
      <w:proofErr w:type="spellEnd"/>
      <w:r w:rsidRPr="00C722A8">
        <w:rPr>
          <w:rFonts w:ascii="Segoe UI Emoji" w:hAnsi="Segoe UI Emoji" w:cs="Segoe UI Emoji"/>
          <w:b/>
          <w:bCs/>
          <w:sz w:val="24"/>
          <w:szCs w:val="24"/>
          <w:lang w:val="es-AR"/>
        </w:rPr>
        <w:t xml:space="preserve"> de </w:t>
      </w:r>
      <w:proofErr w:type="spellStart"/>
      <w:r w:rsidRPr="00C722A8">
        <w:rPr>
          <w:rFonts w:ascii="Segoe UI Emoji" w:hAnsi="Segoe UI Emoji" w:cs="Segoe UI Emoji"/>
          <w:b/>
          <w:bCs/>
          <w:sz w:val="24"/>
          <w:szCs w:val="24"/>
          <w:lang w:val="es-AR"/>
        </w:rPr>
        <w:t>Comunicação</w:t>
      </w:r>
      <w:proofErr w:type="spellEnd"/>
    </w:p>
    <w:p w14:paraId="46E29BD8" w14:textId="77777777" w:rsidR="00C722A8" w:rsidRPr="00C722A8" w:rsidRDefault="00C722A8" w:rsidP="00C722A8">
      <w:pPr>
        <w:numPr>
          <w:ilvl w:val="1"/>
          <w:numId w:val="8"/>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Crie espaços seguros para que os alunos possam relatar problemas, como caixas de sugestões ou conversas individuais.</w:t>
      </w:r>
    </w:p>
    <w:p w14:paraId="7E817818" w14:textId="77777777" w:rsidR="00C722A8" w:rsidRPr="00C722A8" w:rsidRDefault="00C722A8" w:rsidP="00C722A8">
      <w:pPr>
        <w:numPr>
          <w:ilvl w:val="0"/>
          <w:numId w:val="8"/>
        </w:num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Converse </w:t>
      </w:r>
      <w:proofErr w:type="spellStart"/>
      <w:r w:rsidRPr="00C722A8">
        <w:rPr>
          <w:rFonts w:ascii="Segoe UI Emoji" w:hAnsi="Segoe UI Emoji" w:cs="Segoe UI Emoji"/>
          <w:b/>
          <w:bCs/>
          <w:sz w:val="24"/>
          <w:szCs w:val="24"/>
          <w:lang w:val="es-AR"/>
        </w:rPr>
        <w:t>com</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Famílias</w:t>
      </w:r>
      <w:proofErr w:type="spellEnd"/>
    </w:p>
    <w:p w14:paraId="47E92DA0" w14:textId="77777777" w:rsidR="00C722A8" w:rsidRPr="00C722A8" w:rsidRDefault="00C722A8" w:rsidP="00C722A8">
      <w:pPr>
        <w:numPr>
          <w:ilvl w:val="1"/>
          <w:numId w:val="8"/>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Mantenha contato frequente com os pais para identificar mudanças no comportamento dos alunos em casa.</w:t>
      </w:r>
    </w:p>
    <w:p w14:paraId="5788252C" w14:textId="77777777" w:rsidR="00C722A8" w:rsidRPr="00C722A8" w:rsidRDefault="00C722A8" w:rsidP="00C722A8">
      <w:pPr>
        <w:numPr>
          <w:ilvl w:val="0"/>
          <w:numId w:val="8"/>
        </w:numPr>
        <w:jc w:val="both"/>
        <w:rPr>
          <w:rFonts w:ascii="Segoe UI Emoji" w:hAnsi="Segoe UI Emoji" w:cs="Segoe UI Emoji"/>
          <w:b/>
          <w:bCs/>
          <w:sz w:val="24"/>
          <w:szCs w:val="24"/>
          <w:lang w:val="es-AR"/>
        </w:rPr>
      </w:pPr>
      <w:proofErr w:type="spellStart"/>
      <w:r w:rsidRPr="00C722A8">
        <w:rPr>
          <w:rFonts w:ascii="Segoe UI Emoji" w:hAnsi="Segoe UI Emoji" w:cs="Segoe UI Emoji"/>
          <w:b/>
          <w:bCs/>
          <w:sz w:val="24"/>
          <w:szCs w:val="24"/>
          <w:lang w:val="es-AR"/>
        </w:rPr>
        <w:t>Desconfie</w:t>
      </w:r>
      <w:proofErr w:type="spellEnd"/>
      <w:r w:rsidRPr="00C722A8">
        <w:rPr>
          <w:rFonts w:ascii="Segoe UI Emoji" w:hAnsi="Segoe UI Emoji" w:cs="Segoe UI Emoji"/>
          <w:b/>
          <w:bCs/>
          <w:sz w:val="24"/>
          <w:szCs w:val="24"/>
          <w:lang w:val="es-AR"/>
        </w:rPr>
        <w:t xml:space="preserve"> de “</w:t>
      </w:r>
      <w:proofErr w:type="spellStart"/>
      <w:r w:rsidRPr="00C722A8">
        <w:rPr>
          <w:rFonts w:ascii="Segoe UI Emoji" w:hAnsi="Segoe UI Emoji" w:cs="Segoe UI Emoji"/>
          <w:b/>
          <w:bCs/>
          <w:sz w:val="24"/>
          <w:szCs w:val="24"/>
          <w:lang w:val="es-AR"/>
        </w:rPr>
        <w:t>Brincadeiras</w:t>
      </w:r>
      <w:proofErr w:type="spellEnd"/>
      <w:r w:rsidRPr="00C722A8">
        <w:rPr>
          <w:rFonts w:ascii="Segoe UI Emoji" w:hAnsi="Segoe UI Emoji" w:cs="Segoe UI Emoji"/>
          <w:b/>
          <w:bCs/>
          <w:sz w:val="24"/>
          <w:szCs w:val="24"/>
          <w:lang w:val="es-AR"/>
        </w:rPr>
        <w:t>” Repetitivas</w:t>
      </w:r>
    </w:p>
    <w:p w14:paraId="1D06DEDB" w14:textId="77777777" w:rsidR="00C722A8" w:rsidRPr="00C722A8" w:rsidRDefault="00C722A8" w:rsidP="00C722A8">
      <w:pPr>
        <w:numPr>
          <w:ilvl w:val="1"/>
          <w:numId w:val="8"/>
        </w:numPr>
        <w:jc w:val="both"/>
        <w:rPr>
          <w:rFonts w:ascii="Segoe UI Emoji" w:hAnsi="Segoe UI Emoji" w:cs="Segoe UI Emoji"/>
          <w:b/>
          <w:bCs/>
          <w:sz w:val="24"/>
          <w:szCs w:val="24"/>
          <w:lang w:val="pt-BR"/>
        </w:rPr>
      </w:pPr>
      <w:r w:rsidRPr="00C722A8">
        <w:rPr>
          <w:rFonts w:ascii="Segoe UI Emoji" w:hAnsi="Segoe UI Emoji" w:cs="Segoe UI Emoji"/>
          <w:sz w:val="24"/>
          <w:szCs w:val="24"/>
          <w:lang w:val="pt-BR"/>
        </w:rPr>
        <w:t>Nem sempre o bullying é óbvio. Piadas recorrentes ou apelidos maldosos podem ser formas disfarçadas de agressão</w:t>
      </w:r>
      <w:r w:rsidRPr="00C722A8">
        <w:rPr>
          <w:rFonts w:ascii="Segoe UI Emoji" w:hAnsi="Segoe UI Emoji" w:cs="Segoe UI Emoji"/>
          <w:b/>
          <w:bCs/>
          <w:sz w:val="24"/>
          <w:szCs w:val="24"/>
          <w:lang w:val="pt-BR"/>
        </w:rPr>
        <w:t>.</w:t>
      </w:r>
    </w:p>
    <w:p w14:paraId="2BA0312E" w14:textId="77777777" w:rsidR="00C722A8" w:rsidRPr="00C722A8" w:rsidRDefault="00000000" w:rsidP="00C722A8">
      <w:pPr>
        <w:jc w:val="both"/>
        <w:rPr>
          <w:rFonts w:ascii="Segoe UI Emoji" w:hAnsi="Segoe UI Emoji" w:cs="Segoe UI Emoji"/>
          <w:b/>
          <w:bCs/>
          <w:sz w:val="24"/>
          <w:szCs w:val="24"/>
          <w:lang w:val="es-AR"/>
        </w:rPr>
      </w:pPr>
      <w:r>
        <w:rPr>
          <w:rFonts w:ascii="Segoe UI Emoji" w:hAnsi="Segoe UI Emoji" w:cs="Segoe UI Emoji"/>
          <w:b/>
          <w:bCs/>
          <w:sz w:val="24"/>
          <w:szCs w:val="24"/>
          <w:lang w:val="es-AR"/>
        </w:rPr>
        <w:pict w14:anchorId="59231C8D">
          <v:rect id="_x0000_i1026" style="width:0;height:1.5pt" o:hralign="center" o:hrstd="t" o:hr="t" fillcolor="#a0a0a0" stroked="f"/>
        </w:pict>
      </w:r>
    </w:p>
    <w:p w14:paraId="3B8B7F56"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Propostas de Atividades, Trabalhos e Projetos para Conscientização</w:t>
      </w:r>
    </w:p>
    <w:p w14:paraId="71A0E6F9"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1. Roda de Conversa sobre Respeito e Empatia</w:t>
      </w:r>
    </w:p>
    <w:p w14:paraId="44C9CB67" w14:textId="77777777" w:rsidR="00C722A8" w:rsidRPr="00C722A8" w:rsidRDefault="00C722A8" w:rsidP="00C722A8">
      <w:pPr>
        <w:numPr>
          <w:ilvl w:val="0"/>
          <w:numId w:val="9"/>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Organize uma roda de conversa com os alunos para discutir temas como diversidade, aceitação das diferenças e o impacto emocional do bullying.</w:t>
      </w:r>
    </w:p>
    <w:p w14:paraId="0C8D0C75" w14:textId="77777777" w:rsidR="00C722A8" w:rsidRPr="00C722A8" w:rsidRDefault="00C722A8" w:rsidP="00C722A8">
      <w:pPr>
        <w:numPr>
          <w:ilvl w:val="0"/>
          <w:numId w:val="9"/>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Use exemplos reais ou histórias fictícias para ilustrar situações de bullying e incentivar reflexões.</w:t>
      </w:r>
    </w:p>
    <w:p w14:paraId="1A239669" w14:textId="77777777" w:rsidR="00C722A8" w:rsidRPr="00C722A8" w:rsidRDefault="00C722A8" w:rsidP="00C722A8">
      <w:p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2. </w:t>
      </w:r>
      <w:proofErr w:type="spellStart"/>
      <w:r w:rsidRPr="00C722A8">
        <w:rPr>
          <w:rFonts w:ascii="Segoe UI Emoji" w:hAnsi="Segoe UI Emoji" w:cs="Segoe UI Emoji"/>
          <w:b/>
          <w:bCs/>
          <w:sz w:val="24"/>
          <w:szCs w:val="24"/>
          <w:lang w:val="es-AR"/>
        </w:rPr>
        <w:t>Projeto</w:t>
      </w:r>
      <w:proofErr w:type="spellEnd"/>
      <w:r w:rsidRPr="00C722A8">
        <w:rPr>
          <w:rFonts w:ascii="Segoe UI Emoji" w:hAnsi="Segoe UI Emoji" w:cs="Segoe UI Emoji"/>
          <w:b/>
          <w:bCs/>
          <w:sz w:val="24"/>
          <w:szCs w:val="24"/>
          <w:lang w:val="es-AR"/>
        </w:rPr>
        <w:t xml:space="preserve"> “Escola </w:t>
      </w:r>
      <w:proofErr w:type="spellStart"/>
      <w:r w:rsidRPr="00C722A8">
        <w:rPr>
          <w:rFonts w:ascii="Segoe UI Emoji" w:hAnsi="Segoe UI Emoji" w:cs="Segoe UI Emoji"/>
          <w:b/>
          <w:bCs/>
          <w:sz w:val="24"/>
          <w:szCs w:val="24"/>
          <w:lang w:val="es-AR"/>
        </w:rPr>
        <w:t>Sem</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Bullying</w:t>
      </w:r>
      <w:proofErr w:type="spellEnd"/>
      <w:r w:rsidRPr="00C722A8">
        <w:rPr>
          <w:rFonts w:ascii="Segoe UI Emoji" w:hAnsi="Segoe UI Emoji" w:cs="Segoe UI Emoji"/>
          <w:b/>
          <w:bCs/>
          <w:sz w:val="24"/>
          <w:szCs w:val="24"/>
          <w:lang w:val="es-AR"/>
        </w:rPr>
        <w:t>”</w:t>
      </w:r>
    </w:p>
    <w:p w14:paraId="624DEC92" w14:textId="77777777" w:rsidR="00C722A8" w:rsidRPr="00C722A8" w:rsidRDefault="00C722A8" w:rsidP="00C722A8">
      <w:pPr>
        <w:numPr>
          <w:ilvl w:val="0"/>
          <w:numId w:val="10"/>
        </w:num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Desenvolva um projeto interdisciplinar que envolva todas as turmas da escola:</w:t>
      </w:r>
    </w:p>
    <w:p w14:paraId="6279803E" w14:textId="77777777" w:rsidR="00C722A8" w:rsidRPr="00C722A8" w:rsidRDefault="00C722A8" w:rsidP="00C722A8">
      <w:pPr>
        <w:numPr>
          <w:ilvl w:val="1"/>
          <w:numId w:val="10"/>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Língua Portuguesa: Produção de textos sobre o tema (cartas, poesias ou histórias em quadrinhos).</w:t>
      </w:r>
    </w:p>
    <w:p w14:paraId="6A39B73E" w14:textId="77777777" w:rsidR="00C722A8" w:rsidRPr="00C722A8" w:rsidRDefault="00C722A8" w:rsidP="00C722A8">
      <w:pPr>
        <w:numPr>
          <w:ilvl w:val="1"/>
          <w:numId w:val="10"/>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Artes: Criação de murais ou cartazes com mensagens contra o bullying.</w:t>
      </w:r>
    </w:p>
    <w:p w14:paraId="76A9818C" w14:textId="6B2F1F01" w:rsidR="00BC64AA" w:rsidRPr="00353AC7" w:rsidRDefault="00C722A8" w:rsidP="00BC64AA">
      <w:pPr>
        <w:numPr>
          <w:ilvl w:val="1"/>
          <w:numId w:val="10"/>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Ciências Humanas: Pesquisa sobre os efeitos psicológicos do bullying e formas de prevenção.</w:t>
      </w:r>
    </w:p>
    <w:p w14:paraId="0D678D4F" w14:textId="338830D4" w:rsidR="00BC64AA" w:rsidRDefault="00BC64AA" w:rsidP="00BC64AA">
      <w:pPr>
        <w:jc w:val="center"/>
        <w:rPr>
          <w:rFonts w:ascii="Segoe UI Emoji" w:hAnsi="Segoe UI Emoji" w:cs="Segoe UI Emoji"/>
          <w:b/>
          <w:bCs/>
          <w:sz w:val="24"/>
          <w:szCs w:val="24"/>
          <w:lang w:val="pt-BR"/>
        </w:rPr>
      </w:pPr>
      <w:r>
        <w:rPr>
          <w:rFonts w:ascii="Segoe UI Emoji" w:hAnsi="Segoe UI Emoji" w:cs="Segoe UI Emoji"/>
          <w:b/>
          <w:bCs/>
          <w:noProof/>
          <w:sz w:val="24"/>
          <w:szCs w:val="24"/>
          <w:lang w:val="pt-BR"/>
        </w:rPr>
        <w:lastRenderedPageBreak/>
        <w:drawing>
          <wp:inline distT="0" distB="0" distL="0" distR="0" wp14:anchorId="3BE63F09" wp14:editId="4148744B">
            <wp:extent cx="3838575" cy="2064842"/>
            <wp:effectExtent l="0" t="0" r="0" b="0"/>
            <wp:docPr id="685613711"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63242" cy="2078111"/>
                    </a:xfrm>
                    <a:prstGeom prst="rect">
                      <a:avLst/>
                    </a:prstGeom>
                    <a:noFill/>
                    <a:ln>
                      <a:noFill/>
                    </a:ln>
                  </pic:spPr>
                </pic:pic>
              </a:graphicData>
            </a:graphic>
          </wp:inline>
        </w:drawing>
      </w:r>
    </w:p>
    <w:p w14:paraId="7FA625E0" w14:textId="77777777" w:rsidR="00BC64AA" w:rsidRPr="00C722A8" w:rsidRDefault="00BC64AA" w:rsidP="00BC64AA">
      <w:pPr>
        <w:jc w:val="center"/>
        <w:rPr>
          <w:rFonts w:ascii="Segoe UI Emoji" w:hAnsi="Segoe UI Emoji" w:cs="Segoe UI Emoji"/>
          <w:b/>
          <w:bCs/>
          <w:sz w:val="24"/>
          <w:szCs w:val="24"/>
          <w:lang w:val="pt-BR"/>
        </w:rPr>
      </w:pPr>
    </w:p>
    <w:p w14:paraId="4B227F57" w14:textId="77777777" w:rsidR="00C722A8" w:rsidRPr="00C722A8" w:rsidRDefault="00C722A8" w:rsidP="00C722A8">
      <w:p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3. Teatro </w:t>
      </w:r>
      <w:proofErr w:type="spellStart"/>
      <w:r w:rsidRPr="00C722A8">
        <w:rPr>
          <w:rFonts w:ascii="Segoe UI Emoji" w:hAnsi="Segoe UI Emoji" w:cs="Segoe UI Emoji"/>
          <w:b/>
          <w:bCs/>
          <w:sz w:val="24"/>
          <w:szCs w:val="24"/>
          <w:lang w:val="es-AR"/>
        </w:rPr>
        <w:t>ou</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Dramatizações</w:t>
      </w:r>
      <w:proofErr w:type="spellEnd"/>
    </w:p>
    <w:p w14:paraId="057C0C85" w14:textId="77777777" w:rsidR="00C722A8" w:rsidRPr="00C722A8" w:rsidRDefault="00C722A8" w:rsidP="00C722A8">
      <w:pPr>
        <w:numPr>
          <w:ilvl w:val="0"/>
          <w:numId w:val="11"/>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Proponha que os alunos criem pequenas peças teatrais sobre situações de bullying e suas consequências.</w:t>
      </w:r>
    </w:p>
    <w:p w14:paraId="02F8EA9D" w14:textId="781FCBF2" w:rsidR="00C722A8" w:rsidRPr="00C722A8" w:rsidRDefault="00000000" w:rsidP="00C722A8">
      <w:pPr>
        <w:numPr>
          <w:ilvl w:val="0"/>
          <w:numId w:val="11"/>
        </w:numPr>
        <w:jc w:val="both"/>
        <w:rPr>
          <w:rFonts w:ascii="Segoe UI Emoji" w:hAnsi="Segoe UI Emoji" w:cs="Segoe UI Emoji"/>
          <w:sz w:val="24"/>
          <w:szCs w:val="24"/>
          <w:lang w:val="pt-BR"/>
        </w:rPr>
      </w:pPr>
      <w:r>
        <w:rPr>
          <w:noProof/>
        </w:rPr>
        <w:pict w14:anchorId="4E16A1D9">
          <v:shapetype id="_x0000_t202" coordsize="21600,21600" o:spt="202" path="m,l,21600r21600,l21600,xe">
            <v:stroke joinstyle="miter"/>
            <v:path gradientshapeok="t" o:connecttype="rect"/>
          </v:shapetype>
          <v:shape id="Cuadro de texto 2" o:spid="_x0000_s1027" type="#_x0000_t202" style="position:absolute;left:0;text-align:left;margin-left:390.9pt;margin-top:25.15pt;width:61.4pt;height:87.3pt;z-index:251659264;visibility:visible;mso-wrap-distance-left:9pt;mso-wrap-distance-top:3.6pt;mso-wrap-distance-right:9pt;mso-wrap-distance-bottom:3.6pt;mso-position-horizontal-relative:text;mso-position-vertical-relative:text;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">
            <v:textbox style="mso-next-textbox:#Cuadro de texto 2">
              <w:txbxContent>
                <w:p w14:paraId="68E6FE0B" w14:textId="5EB663CA" w:rsidR="009653DD" w:rsidRPr="009653DD" w:rsidRDefault="009653DD" w:rsidP="005F0BD6">
                  <w:pPr>
                    <w:jc w:val="center"/>
                    <w:rPr>
                      <w:lang w:val="es-AR"/>
                    </w:rPr>
                  </w:pPr>
                  <w:r>
                    <w:rPr>
                      <w:rFonts w:ascii="Segoe UI Emoji" w:hAnsi="Segoe UI Emoji" w:cs="Segoe UI Emoji"/>
                      <w:b/>
                      <w:bCs/>
                      <w:noProof/>
                      <w:sz w:val="24"/>
                      <w:szCs w:val="24"/>
                      <w:lang w:val="pt-BR"/>
                    </w:rPr>
                    <w:drawing>
                      <wp:inline distT="0" distB="0" distL="0" distR="0" wp14:anchorId="5676A04E" wp14:editId="3A3A81A8">
                        <wp:extent cx="621403" cy="1053388"/>
                        <wp:effectExtent l="0" t="0" r="0" b="0"/>
                        <wp:docPr id="1605320368"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4731" cy="1059030"/>
                                </a:xfrm>
                                <a:prstGeom prst="rect">
                                  <a:avLst/>
                                </a:prstGeom>
                                <a:noFill/>
                                <a:ln>
                                  <a:noFill/>
                                </a:ln>
                              </pic:spPr>
                            </pic:pic>
                          </a:graphicData>
                        </a:graphic>
                      </wp:inline>
                    </w:drawing>
                  </w:r>
                </w:p>
              </w:txbxContent>
            </v:textbox>
            <w10:wrap type="square"/>
          </v:shape>
        </w:pict>
      </w:r>
      <w:r w:rsidR="00C722A8" w:rsidRPr="00C722A8">
        <w:rPr>
          <w:rFonts w:ascii="Segoe UI Emoji" w:hAnsi="Segoe UI Emoji" w:cs="Segoe UI Emoji"/>
          <w:sz w:val="24"/>
          <w:szCs w:val="24"/>
          <w:lang w:val="pt-BR"/>
        </w:rPr>
        <w:t>Apresente-as para outras turmas ou durante eventos escolares para ampliar a conscientização.</w:t>
      </w:r>
    </w:p>
    <w:p w14:paraId="224D4787" w14:textId="6D33D283" w:rsidR="00C722A8" w:rsidRPr="00C722A8" w:rsidRDefault="00C722A8" w:rsidP="00C722A8">
      <w:p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4. </w:t>
      </w:r>
      <w:proofErr w:type="spellStart"/>
      <w:r w:rsidRPr="00C722A8">
        <w:rPr>
          <w:rFonts w:ascii="Segoe UI Emoji" w:hAnsi="Segoe UI Emoji" w:cs="Segoe UI Emoji"/>
          <w:b/>
          <w:bCs/>
          <w:sz w:val="24"/>
          <w:szCs w:val="24"/>
          <w:lang w:val="es-AR"/>
        </w:rPr>
        <w:t>Campanha</w:t>
      </w:r>
      <w:proofErr w:type="spellEnd"/>
      <w:r w:rsidRPr="00C722A8">
        <w:rPr>
          <w:rFonts w:ascii="Segoe UI Emoji" w:hAnsi="Segoe UI Emoji" w:cs="Segoe UI Emoji"/>
          <w:b/>
          <w:bCs/>
          <w:sz w:val="24"/>
          <w:szCs w:val="24"/>
          <w:lang w:val="es-AR"/>
        </w:rPr>
        <w:t xml:space="preserve"> de </w:t>
      </w:r>
      <w:proofErr w:type="spellStart"/>
      <w:r w:rsidRPr="00C722A8">
        <w:rPr>
          <w:rFonts w:ascii="Segoe UI Emoji" w:hAnsi="Segoe UI Emoji" w:cs="Segoe UI Emoji"/>
          <w:b/>
          <w:bCs/>
          <w:sz w:val="24"/>
          <w:szCs w:val="24"/>
          <w:lang w:val="es-AR"/>
        </w:rPr>
        <w:t>Sensibilização</w:t>
      </w:r>
      <w:proofErr w:type="spellEnd"/>
    </w:p>
    <w:p w14:paraId="09BDCC42" w14:textId="77777777" w:rsidR="00C722A8" w:rsidRPr="00C722A8" w:rsidRDefault="00C722A8" w:rsidP="00C722A8">
      <w:pPr>
        <w:numPr>
          <w:ilvl w:val="0"/>
          <w:numId w:val="12"/>
        </w:num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Incentive os alunos a criarem uma campanha dentro da escola:</w:t>
      </w:r>
    </w:p>
    <w:p w14:paraId="5151ABA9" w14:textId="77777777" w:rsidR="00C722A8" w:rsidRPr="00C722A8" w:rsidRDefault="00C722A8" w:rsidP="00C722A8">
      <w:pPr>
        <w:numPr>
          <w:ilvl w:val="1"/>
          <w:numId w:val="12"/>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Frases de impacto para cartazes ou redes sociais.</w:t>
      </w:r>
    </w:p>
    <w:p w14:paraId="45334843" w14:textId="77777777" w:rsidR="00C722A8" w:rsidRPr="00C722A8" w:rsidRDefault="00C722A8" w:rsidP="00C722A8">
      <w:pPr>
        <w:numPr>
          <w:ilvl w:val="1"/>
          <w:numId w:val="12"/>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Vídeos curtos explicando o que é bullying e como combatê-lo.</w:t>
      </w:r>
    </w:p>
    <w:p w14:paraId="5B681252" w14:textId="77777777" w:rsidR="00C722A8" w:rsidRPr="00C722A8" w:rsidRDefault="00C722A8" w:rsidP="00C722A8">
      <w:pPr>
        <w:numPr>
          <w:ilvl w:val="0"/>
          <w:numId w:val="12"/>
        </w:num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 xml:space="preserve">Use slogans como: </w:t>
      </w:r>
      <w:r w:rsidRPr="00C722A8">
        <w:rPr>
          <w:rFonts w:ascii="Segoe UI Emoji" w:hAnsi="Segoe UI Emoji" w:cs="Segoe UI Emoji"/>
          <w:b/>
          <w:bCs/>
          <w:i/>
          <w:iCs/>
          <w:sz w:val="24"/>
          <w:szCs w:val="24"/>
          <w:lang w:val="pt-BR"/>
        </w:rPr>
        <w:t>"Respeitar é preciso!"</w:t>
      </w:r>
      <w:r w:rsidRPr="00C722A8">
        <w:rPr>
          <w:rFonts w:ascii="Segoe UI Emoji" w:hAnsi="Segoe UI Emoji" w:cs="Segoe UI Emoji"/>
          <w:b/>
          <w:bCs/>
          <w:sz w:val="24"/>
          <w:szCs w:val="24"/>
          <w:lang w:val="pt-BR"/>
        </w:rPr>
        <w:t xml:space="preserve"> ou </w:t>
      </w:r>
      <w:r w:rsidRPr="00C722A8">
        <w:rPr>
          <w:rFonts w:ascii="Segoe UI Emoji" w:hAnsi="Segoe UI Emoji" w:cs="Segoe UI Emoji"/>
          <w:b/>
          <w:bCs/>
          <w:i/>
          <w:iCs/>
          <w:sz w:val="24"/>
          <w:szCs w:val="24"/>
          <w:lang w:val="pt-BR"/>
        </w:rPr>
        <w:t>"Não ignore, denuncie!"</w:t>
      </w:r>
      <w:r w:rsidRPr="00C722A8">
        <w:rPr>
          <w:rFonts w:ascii="Segoe UI Emoji" w:hAnsi="Segoe UI Emoji" w:cs="Segoe UI Emoji"/>
          <w:b/>
          <w:bCs/>
          <w:sz w:val="24"/>
          <w:szCs w:val="24"/>
          <w:lang w:val="pt-BR"/>
        </w:rPr>
        <w:t>.</w:t>
      </w:r>
    </w:p>
    <w:p w14:paraId="4293C7C7"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5. Atividade “Coloque-se no Lugar do Outro”</w:t>
      </w:r>
    </w:p>
    <w:p w14:paraId="3A63FE07" w14:textId="77777777" w:rsidR="00C722A8" w:rsidRPr="00C722A8" w:rsidRDefault="00C722A8" w:rsidP="00C722A8">
      <w:pPr>
        <w:numPr>
          <w:ilvl w:val="0"/>
          <w:numId w:val="13"/>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Divida a turma em grupos e peça que cada grupo imagine como seria ser vítima de bullying.</w:t>
      </w:r>
    </w:p>
    <w:p w14:paraId="29151921" w14:textId="77777777" w:rsidR="00C722A8" w:rsidRPr="00C722A8" w:rsidRDefault="00C722A8" w:rsidP="00C722A8">
      <w:pPr>
        <w:numPr>
          <w:ilvl w:val="0"/>
          <w:numId w:val="13"/>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Eles devem escrever ou desenhar sentimentos e pensamentos que acreditam que a vítima teria.</w:t>
      </w:r>
    </w:p>
    <w:p w14:paraId="2971BE83" w14:textId="77777777" w:rsidR="00C722A8" w:rsidRPr="00C722A8" w:rsidRDefault="00C722A8" w:rsidP="00C722A8">
      <w:pPr>
        <w:numPr>
          <w:ilvl w:val="0"/>
          <w:numId w:val="13"/>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Ao final, promova uma discussão sobre a importância da empatia.</w:t>
      </w:r>
    </w:p>
    <w:p w14:paraId="0BA671EC" w14:textId="77777777" w:rsidR="00C722A8" w:rsidRPr="00C722A8" w:rsidRDefault="00C722A8" w:rsidP="00C722A8">
      <w:pPr>
        <w:jc w:val="both"/>
        <w:rPr>
          <w:rFonts w:ascii="Segoe UI Emoji" w:hAnsi="Segoe UI Emoji" w:cs="Segoe UI Emoji"/>
          <w:b/>
          <w:bCs/>
          <w:sz w:val="24"/>
          <w:szCs w:val="24"/>
          <w:lang w:val="es-AR"/>
        </w:rPr>
      </w:pPr>
      <w:r w:rsidRPr="00C722A8">
        <w:rPr>
          <w:rFonts w:ascii="Segoe UI Emoji" w:hAnsi="Segoe UI Emoji" w:cs="Segoe UI Emoji"/>
          <w:b/>
          <w:bCs/>
          <w:sz w:val="24"/>
          <w:szCs w:val="24"/>
          <w:lang w:val="es-AR"/>
        </w:rPr>
        <w:t xml:space="preserve">6. </w:t>
      </w:r>
      <w:proofErr w:type="spellStart"/>
      <w:r w:rsidRPr="00C722A8">
        <w:rPr>
          <w:rFonts w:ascii="Segoe UI Emoji" w:hAnsi="Segoe UI Emoji" w:cs="Segoe UI Emoji"/>
          <w:b/>
          <w:bCs/>
          <w:sz w:val="24"/>
          <w:szCs w:val="24"/>
          <w:lang w:val="es-AR"/>
        </w:rPr>
        <w:t>Gincana</w:t>
      </w:r>
      <w:proofErr w:type="spellEnd"/>
      <w:r w:rsidRPr="00C722A8">
        <w:rPr>
          <w:rFonts w:ascii="Segoe UI Emoji" w:hAnsi="Segoe UI Emoji" w:cs="Segoe UI Emoji"/>
          <w:b/>
          <w:bCs/>
          <w:sz w:val="24"/>
          <w:szCs w:val="24"/>
          <w:lang w:val="es-AR"/>
        </w:rPr>
        <w:t xml:space="preserve"> da </w:t>
      </w:r>
      <w:proofErr w:type="spellStart"/>
      <w:r w:rsidRPr="00C722A8">
        <w:rPr>
          <w:rFonts w:ascii="Segoe UI Emoji" w:hAnsi="Segoe UI Emoji" w:cs="Segoe UI Emoji"/>
          <w:b/>
          <w:bCs/>
          <w:sz w:val="24"/>
          <w:szCs w:val="24"/>
          <w:lang w:val="es-AR"/>
        </w:rPr>
        <w:t>Convivência</w:t>
      </w:r>
      <w:proofErr w:type="spellEnd"/>
      <w:r w:rsidRPr="00C722A8">
        <w:rPr>
          <w:rFonts w:ascii="Segoe UI Emoji" w:hAnsi="Segoe UI Emoji" w:cs="Segoe UI Emoji"/>
          <w:b/>
          <w:bCs/>
          <w:sz w:val="24"/>
          <w:szCs w:val="24"/>
          <w:lang w:val="es-AR"/>
        </w:rPr>
        <w:t xml:space="preserve"> </w:t>
      </w:r>
      <w:proofErr w:type="spellStart"/>
      <w:r w:rsidRPr="00C722A8">
        <w:rPr>
          <w:rFonts w:ascii="Segoe UI Emoji" w:hAnsi="Segoe UI Emoji" w:cs="Segoe UI Emoji"/>
          <w:b/>
          <w:bCs/>
          <w:sz w:val="24"/>
          <w:szCs w:val="24"/>
          <w:lang w:val="es-AR"/>
        </w:rPr>
        <w:t>Saudável</w:t>
      </w:r>
      <w:proofErr w:type="spellEnd"/>
    </w:p>
    <w:p w14:paraId="0B6D2568" w14:textId="77777777" w:rsidR="00C722A8" w:rsidRPr="00C722A8" w:rsidRDefault="00C722A8" w:rsidP="00C722A8">
      <w:pPr>
        <w:numPr>
          <w:ilvl w:val="0"/>
          <w:numId w:val="14"/>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Realize uma gincana com dinâmicas que incentivem o trabalho em equipe, o respeito mútuo e a cooperação.</w:t>
      </w:r>
    </w:p>
    <w:p w14:paraId="7540C2DF" w14:textId="77777777" w:rsidR="00C722A8" w:rsidRPr="00353AC7" w:rsidRDefault="00C722A8" w:rsidP="00C722A8">
      <w:pPr>
        <w:numPr>
          <w:ilvl w:val="0"/>
          <w:numId w:val="14"/>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Exemplo: Desafios que exijam colaboração entre alunos que normalmente não interagem.</w:t>
      </w:r>
    </w:p>
    <w:p w14:paraId="7A5792AC" w14:textId="77777777" w:rsidR="00BC64AA" w:rsidRDefault="00BC64AA" w:rsidP="00BC64AA">
      <w:pPr>
        <w:jc w:val="both"/>
        <w:rPr>
          <w:rFonts w:ascii="Segoe UI Emoji" w:hAnsi="Segoe UI Emoji" w:cs="Segoe UI Emoji"/>
          <w:b/>
          <w:bCs/>
          <w:sz w:val="24"/>
          <w:szCs w:val="24"/>
          <w:lang w:val="pt-BR"/>
        </w:rPr>
      </w:pPr>
    </w:p>
    <w:p w14:paraId="4EFD6FC5" w14:textId="77777777" w:rsidR="005F0BD6" w:rsidRDefault="005F0BD6" w:rsidP="00BC64AA">
      <w:pPr>
        <w:jc w:val="both"/>
        <w:rPr>
          <w:rFonts w:ascii="Segoe UI Emoji" w:hAnsi="Segoe UI Emoji" w:cs="Segoe UI Emoji"/>
          <w:b/>
          <w:bCs/>
          <w:sz w:val="24"/>
          <w:szCs w:val="24"/>
          <w:lang w:val="pt-BR"/>
        </w:rPr>
      </w:pPr>
    </w:p>
    <w:p w14:paraId="22768505" w14:textId="2AD4E55B" w:rsidR="00BC64AA" w:rsidRDefault="00BC64AA" w:rsidP="00BC64AA">
      <w:pPr>
        <w:jc w:val="center"/>
        <w:rPr>
          <w:rFonts w:ascii="Segoe UI Emoji" w:hAnsi="Segoe UI Emoji" w:cs="Segoe UI Emoji"/>
          <w:b/>
          <w:bCs/>
          <w:noProof/>
          <w:sz w:val="24"/>
          <w:szCs w:val="24"/>
          <w:lang w:val="pt-BR"/>
        </w:rPr>
      </w:pPr>
      <w:r>
        <w:rPr>
          <w:rFonts w:ascii="Segoe UI Emoji" w:hAnsi="Segoe UI Emoji" w:cs="Segoe UI Emoji"/>
          <w:b/>
          <w:bCs/>
          <w:noProof/>
          <w:sz w:val="24"/>
          <w:szCs w:val="24"/>
          <w:lang w:val="pt-BR"/>
        </w:rPr>
        <w:drawing>
          <wp:inline distT="0" distB="0" distL="0" distR="0" wp14:anchorId="1D810BA7" wp14:editId="2F9178F6">
            <wp:extent cx="1844565" cy="1832742"/>
            <wp:effectExtent l="0" t="0" r="0" b="0"/>
            <wp:docPr id="1782904461"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858765" cy="1846851"/>
                    </a:xfrm>
                    <a:prstGeom prst="rect">
                      <a:avLst/>
                    </a:prstGeom>
                    <a:noFill/>
                    <a:ln>
                      <a:noFill/>
                    </a:ln>
                  </pic:spPr>
                </pic:pic>
              </a:graphicData>
            </a:graphic>
          </wp:inline>
        </w:drawing>
      </w:r>
      <w:r>
        <w:rPr>
          <w:rFonts w:ascii="Segoe UI Emoji" w:hAnsi="Segoe UI Emoji" w:cs="Segoe UI Emoji"/>
          <w:b/>
          <w:bCs/>
          <w:noProof/>
          <w:sz w:val="24"/>
          <w:szCs w:val="24"/>
          <w:lang w:val="pt-BR"/>
        </w:rPr>
        <w:t xml:space="preserve">              </w:t>
      </w:r>
      <w:r w:rsidR="00DF6FF5">
        <w:rPr>
          <w:rFonts w:ascii="Segoe UI Emoji" w:hAnsi="Segoe UI Emoji" w:cs="Segoe UI Emoji"/>
          <w:b/>
          <w:bCs/>
          <w:noProof/>
          <w:sz w:val="24"/>
          <w:szCs w:val="24"/>
          <w:lang w:val="pt-BR"/>
        </w:rPr>
        <w:t xml:space="preserve"> </w:t>
      </w:r>
      <w:r>
        <w:rPr>
          <w:rFonts w:ascii="Segoe UI Emoji" w:hAnsi="Segoe UI Emoji" w:cs="Segoe UI Emoji"/>
          <w:b/>
          <w:bCs/>
          <w:noProof/>
          <w:sz w:val="24"/>
          <w:szCs w:val="24"/>
          <w:lang w:val="pt-BR"/>
        </w:rPr>
        <w:t xml:space="preserve">  </w:t>
      </w:r>
      <w:r>
        <w:rPr>
          <w:rFonts w:ascii="Segoe UI Emoji" w:hAnsi="Segoe UI Emoji" w:cs="Segoe UI Emoji"/>
          <w:b/>
          <w:bCs/>
          <w:noProof/>
          <w:sz w:val="24"/>
          <w:szCs w:val="24"/>
          <w:lang w:val="pt-BR"/>
        </w:rPr>
        <w:drawing>
          <wp:inline distT="0" distB="0" distL="0" distR="0" wp14:anchorId="161DE152" wp14:editId="17BD221A">
            <wp:extent cx="1786848" cy="1802874"/>
            <wp:effectExtent l="0" t="0" r="0" b="0"/>
            <wp:docPr id="115330046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14394" cy="1830667"/>
                    </a:xfrm>
                    <a:prstGeom prst="rect">
                      <a:avLst/>
                    </a:prstGeom>
                    <a:noFill/>
                    <a:ln>
                      <a:noFill/>
                    </a:ln>
                  </pic:spPr>
                </pic:pic>
              </a:graphicData>
            </a:graphic>
          </wp:inline>
        </w:drawing>
      </w:r>
    </w:p>
    <w:p w14:paraId="2BBF11C3" w14:textId="77777777" w:rsidR="005F0BD6" w:rsidRDefault="005F0BD6" w:rsidP="00C722A8">
      <w:pPr>
        <w:jc w:val="both"/>
        <w:rPr>
          <w:rFonts w:ascii="Segoe UI Emoji" w:hAnsi="Segoe UI Emoji" w:cs="Segoe UI Emoji"/>
          <w:b/>
          <w:bCs/>
          <w:sz w:val="24"/>
          <w:szCs w:val="24"/>
          <w:lang w:val="pt-BR"/>
        </w:rPr>
      </w:pPr>
    </w:p>
    <w:p w14:paraId="5080D8C6" w14:textId="171F6DAC"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7. Criação de um Código de Conduta</w:t>
      </w:r>
    </w:p>
    <w:p w14:paraId="7A091631" w14:textId="77777777" w:rsidR="00C722A8" w:rsidRPr="00C722A8" w:rsidRDefault="00C722A8" w:rsidP="00C722A8">
      <w:pPr>
        <w:numPr>
          <w:ilvl w:val="0"/>
          <w:numId w:val="15"/>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Reúna os alunos para criar, junto com os professores, um Código de Conduta Escolar contra o bullying.</w:t>
      </w:r>
    </w:p>
    <w:p w14:paraId="49A55614" w14:textId="77777777" w:rsidR="00C722A8" w:rsidRPr="00C722A8" w:rsidRDefault="00C722A8" w:rsidP="00C722A8">
      <w:pPr>
        <w:numPr>
          <w:ilvl w:val="0"/>
          <w:numId w:val="15"/>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Deixe claro quais comportamentos são inaceitáveis e quais são as consequências para quem violar as regras.</w:t>
      </w:r>
    </w:p>
    <w:p w14:paraId="66E415E7" w14:textId="77777777" w:rsidR="00C722A8" w:rsidRPr="00C722A8" w:rsidRDefault="00C722A8" w:rsidP="00C722A8">
      <w:pPr>
        <w:numPr>
          <w:ilvl w:val="0"/>
          <w:numId w:val="15"/>
        </w:numPr>
        <w:jc w:val="both"/>
        <w:rPr>
          <w:rFonts w:ascii="Segoe UI Emoji" w:hAnsi="Segoe UI Emoji" w:cs="Segoe UI Emoji"/>
          <w:sz w:val="24"/>
          <w:szCs w:val="24"/>
          <w:lang w:val="pt-BR"/>
        </w:rPr>
      </w:pPr>
      <w:r w:rsidRPr="00C722A8">
        <w:rPr>
          <w:rFonts w:ascii="Segoe UI Emoji" w:hAnsi="Segoe UI Emoji" w:cs="Segoe UI Emoji"/>
          <w:sz w:val="24"/>
          <w:szCs w:val="24"/>
          <w:lang w:val="pt-BR"/>
        </w:rPr>
        <w:t>Exponha o código em murais visíveis para reforçar o compromisso coletivo.</w:t>
      </w:r>
    </w:p>
    <w:p w14:paraId="57293A8C" w14:textId="77777777" w:rsidR="00C722A8" w:rsidRPr="00C722A8" w:rsidRDefault="00000000" w:rsidP="00C722A8">
      <w:pPr>
        <w:jc w:val="both"/>
        <w:rPr>
          <w:rFonts w:ascii="Segoe UI Emoji" w:hAnsi="Segoe UI Emoji" w:cs="Segoe UI Emoji"/>
          <w:b/>
          <w:bCs/>
          <w:sz w:val="24"/>
          <w:szCs w:val="24"/>
          <w:lang w:val="es-AR"/>
        </w:rPr>
      </w:pPr>
      <w:r>
        <w:rPr>
          <w:rFonts w:ascii="Segoe UI Emoji" w:hAnsi="Segoe UI Emoji" w:cs="Segoe UI Emoji"/>
          <w:b/>
          <w:bCs/>
          <w:sz w:val="24"/>
          <w:szCs w:val="24"/>
          <w:lang w:val="es-AR"/>
        </w:rPr>
        <w:pict w14:anchorId="330B3FCA">
          <v:rect id="_x0000_i1027" style="width:0;height:1.5pt" o:hralign="center" o:hrstd="t" o:hr="t" fillcolor="#a0a0a0" stroked="f"/>
        </w:pict>
      </w:r>
    </w:p>
    <w:p w14:paraId="63B801D2"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Mensagem Final</w:t>
      </w:r>
    </w:p>
    <w:p w14:paraId="252AC3E3" w14:textId="77777777" w:rsidR="00C722A8" w:rsidRPr="00C722A8"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pt-BR"/>
        </w:rPr>
        <w:t>O bullying só pode ser combatido quando todos – professores, alunos e famílias – estão engajados na construção de um ambiente seguro e acolhedor. Ao serem observadores atentos e promoverem atividades e projetos que conscientizem sobre o tema, os professores desempenham um papel fundamental na prevenção desse problema. Lembre-se: uma escola livre de bullying começa com pequenas ações diárias que valorizam o respeito e a empatia.</w:t>
      </w:r>
    </w:p>
    <w:p w14:paraId="3079C408" w14:textId="5B3E3814" w:rsidR="00C722A8" w:rsidRPr="005F0BD6" w:rsidRDefault="00C722A8" w:rsidP="00C722A8">
      <w:pPr>
        <w:jc w:val="both"/>
        <w:rPr>
          <w:rFonts w:ascii="Segoe UI Emoji" w:hAnsi="Segoe UI Emoji" w:cs="Segoe UI Emoji"/>
          <w:b/>
          <w:bCs/>
          <w:sz w:val="24"/>
          <w:szCs w:val="24"/>
          <w:lang w:val="pt-BR"/>
        </w:rPr>
      </w:pPr>
      <w:r w:rsidRPr="00C722A8">
        <w:rPr>
          <w:rFonts w:ascii="Segoe UI Emoji" w:hAnsi="Segoe UI Emoji" w:cs="Segoe UI Emoji"/>
          <w:b/>
          <w:bCs/>
          <w:sz w:val="24"/>
          <w:szCs w:val="24"/>
          <w:lang w:val="es-AR"/>
        </w:rPr>
        <w:t>🌟</w:t>
      </w:r>
      <w:r w:rsidRPr="00C722A8">
        <w:rPr>
          <w:rFonts w:ascii="Segoe UI Emoji" w:hAnsi="Segoe UI Emoji" w:cs="Segoe UI Emoji"/>
          <w:b/>
          <w:bCs/>
          <w:sz w:val="24"/>
          <w:szCs w:val="24"/>
          <w:lang w:val="pt-BR"/>
        </w:rPr>
        <w:t xml:space="preserve"> </w:t>
      </w:r>
      <w:proofErr w:type="gramStart"/>
      <w:r w:rsidRPr="00C722A8">
        <w:rPr>
          <w:rFonts w:ascii="Segoe UI Emoji" w:hAnsi="Segoe UI Emoji" w:cs="Segoe UI Emoji"/>
          <w:b/>
          <w:bCs/>
          <w:sz w:val="24"/>
          <w:szCs w:val="24"/>
          <w:lang w:val="pt-BR"/>
        </w:rPr>
        <w:t>Juntos, podemos transformar nossa escola em um espaço de paz e aprendizado!</w:t>
      </w:r>
      <w:proofErr w:type="gramEnd"/>
      <w:r w:rsidRPr="00C722A8">
        <w:rPr>
          <w:rFonts w:ascii="Segoe UI Emoji" w:hAnsi="Segoe UI Emoji" w:cs="Segoe UI Emoji"/>
          <w:b/>
          <w:bCs/>
          <w:sz w:val="24"/>
          <w:szCs w:val="24"/>
          <w:lang w:val="pt-BR"/>
        </w:rPr>
        <w:t xml:space="preserve"> </w:t>
      </w:r>
    </w:p>
    <w:sectPr w:rsidR="00C722A8" w:rsidRPr="005F0BD6" w:rsidSect="00BC64AA">
      <w:pgSz w:w="11906" w:h="16838"/>
      <w:pgMar w:top="1418"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4160E"/>
    <w:multiLevelType w:val="multilevel"/>
    <w:tmpl w:val="A1E200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1A1904"/>
    <w:multiLevelType w:val="multilevel"/>
    <w:tmpl w:val="CA328C7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096F51"/>
    <w:multiLevelType w:val="multilevel"/>
    <w:tmpl w:val="A2982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374542"/>
    <w:multiLevelType w:val="multilevel"/>
    <w:tmpl w:val="7C8C9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6455D0"/>
    <w:multiLevelType w:val="multilevel"/>
    <w:tmpl w:val="B35EA0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E61381"/>
    <w:multiLevelType w:val="multilevel"/>
    <w:tmpl w:val="F3DCF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A4235F"/>
    <w:multiLevelType w:val="multilevel"/>
    <w:tmpl w:val="687A8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56E20B4"/>
    <w:multiLevelType w:val="multilevel"/>
    <w:tmpl w:val="A6ACA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58B6CA1"/>
    <w:multiLevelType w:val="multilevel"/>
    <w:tmpl w:val="50AA0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73D7E31"/>
    <w:multiLevelType w:val="multilevel"/>
    <w:tmpl w:val="EE8C33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202E14"/>
    <w:multiLevelType w:val="multilevel"/>
    <w:tmpl w:val="E60CD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253EFA"/>
    <w:multiLevelType w:val="multilevel"/>
    <w:tmpl w:val="9F724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094E0F"/>
    <w:multiLevelType w:val="multilevel"/>
    <w:tmpl w:val="D9C601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1B50C16"/>
    <w:multiLevelType w:val="multilevel"/>
    <w:tmpl w:val="9B78D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1CE4CE1"/>
    <w:multiLevelType w:val="multilevel"/>
    <w:tmpl w:val="2F38D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6167778">
    <w:abstractNumId w:val="9"/>
  </w:num>
  <w:num w:numId="2" w16cid:durableId="1524708525">
    <w:abstractNumId w:val="11"/>
  </w:num>
  <w:num w:numId="3" w16cid:durableId="1767536272">
    <w:abstractNumId w:val="2"/>
  </w:num>
  <w:num w:numId="4" w16cid:durableId="440608906">
    <w:abstractNumId w:val="10"/>
  </w:num>
  <w:num w:numId="5" w16cid:durableId="300576819">
    <w:abstractNumId w:val="13"/>
  </w:num>
  <w:num w:numId="6" w16cid:durableId="755250629">
    <w:abstractNumId w:val="7"/>
  </w:num>
  <w:num w:numId="7" w16cid:durableId="458496313">
    <w:abstractNumId w:val="14"/>
  </w:num>
  <w:num w:numId="8" w16cid:durableId="1319066760">
    <w:abstractNumId w:val="12"/>
  </w:num>
  <w:num w:numId="9" w16cid:durableId="463544134">
    <w:abstractNumId w:val="3"/>
  </w:num>
  <w:num w:numId="10" w16cid:durableId="314913928">
    <w:abstractNumId w:val="1"/>
  </w:num>
  <w:num w:numId="11" w16cid:durableId="232082817">
    <w:abstractNumId w:val="0"/>
  </w:num>
  <w:num w:numId="12" w16cid:durableId="2140107831">
    <w:abstractNumId w:val="4"/>
  </w:num>
  <w:num w:numId="13" w16cid:durableId="1863008213">
    <w:abstractNumId w:val="8"/>
  </w:num>
  <w:num w:numId="14" w16cid:durableId="829445312">
    <w:abstractNumId w:val="6"/>
  </w:num>
  <w:num w:numId="15" w16cid:durableId="10299936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5137B"/>
    <w:rsid w:val="002F6017"/>
    <w:rsid w:val="00353AC7"/>
    <w:rsid w:val="005F0BD6"/>
    <w:rsid w:val="006001A9"/>
    <w:rsid w:val="006F625C"/>
    <w:rsid w:val="006F680D"/>
    <w:rsid w:val="00883F66"/>
    <w:rsid w:val="00924C67"/>
    <w:rsid w:val="009441D1"/>
    <w:rsid w:val="009653DD"/>
    <w:rsid w:val="00B5137B"/>
    <w:rsid w:val="00BC64AA"/>
    <w:rsid w:val="00C722A8"/>
    <w:rsid w:val="00DF6FF5"/>
    <w:rsid w:val="00E5259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3A7FFC7C"/>
  <w15:chartTrackingRefBased/>
  <w15:docId w15:val="{4BC1F5AF-3899-4EA1-80A3-B135BC74E8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pt-PT"/>
    </w:rPr>
  </w:style>
  <w:style w:type="paragraph" w:styleId="Ttulo1">
    <w:name w:val="heading 1"/>
    <w:basedOn w:val="Normal"/>
    <w:next w:val="Normal"/>
    <w:link w:val="Ttulo1Car"/>
    <w:uiPriority w:val="9"/>
    <w:qFormat/>
    <w:rsid w:val="00B513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513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5137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5137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5137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5137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5137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5137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5137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137B"/>
    <w:rPr>
      <w:rFonts w:asciiTheme="majorHAnsi" w:eastAsiaTheme="majorEastAsia" w:hAnsiTheme="majorHAnsi" w:cstheme="majorBidi"/>
      <w:color w:val="2F5496" w:themeColor="accent1" w:themeShade="BF"/>
      <w:sz w:val="40"/>
      <w:szCs w:val="40"/>
      <w:lang w:val="pt-PT"/>
    </w:rPr>
  </w:style>
  <w:style w:type="character" w:customStyle="1" w:styleId="Ttulo2Car">
    <w:name w:val="Título 2 Car"/>
    <w:basedOn w:val="Fuentedeprrafopredeter"/>
    <w:link w:val="Ttulo2"/>
    <w:uiPriority w:val="9"/>
    <w:semiHidden/>
    <w:rsid w:val="00B5137B"/>
    <w:rPr>
      <w:rFonts w:asciiTheme="majorHAnsi" w:eastAsiaTheme="majorEastAsia" w:hAnsiTheme="majorHAnsi" w:cstheme="majorBidi"/>
      <w:color w:val="2F5496" w:themeColor="accent1" w:themeShade="BF"/>
      <w:sz w:val="32"/>
      <w:szCs w:val="32"/>
      <w:lang w:val="pt-PT"/>
    </w:rPr>
  </w:style>
  <w:style w:type="character" w:customStyle="1" w:styleId="Ttulo3Car">
    <w:name w:val="Título 3 Car"/>
    <w:basedOn w:val="Fuentedeprrafopredeter"/>
    <w:link w:val="Ttulo3"/>
    <w:uiPriority w:val="9"/>
    <w:semiHidden/>
    <w:rsid w:val="00B5137B"/>
    <w:rPr>
      <w:rFonts w:eastAsiaTheme="majorEastAsia" w:cstheme="majorBidi"/>
      <w:color w:val="2F5496" w:themeColor="accent1" w:themeShade="BF"/>
      <w:sz w:val="28"/>
      <w:szCs w:val="28"/>
      <w:lang w:val="pt-PT"/>
    </w:rPr>
  </w:style>
  <w:style w:type="character" w:customStyle="1" w:styleId="Ttulo4Car">
    <w:name w:val="Título 4 Car"/>
    <w:basedOn w:val="Fuentedeprrafopredeter"/>
    <w:link w:val="Ttulo4"/>
    <w:uiPriority w:val="9"/>
    <w:semiHidden/>
    <w:rsid w:val="00B5137B"/>
    <w:rPr>
      <w:rFonts w:eastAsiaTheme="majorEastAsia" w:cstheme="majorBidi"/>
      <w:i/>
      <w:iCs/>
      <w:color w:val="2F5496" w:themeColor="accent1" w:themeShade="BF"/>
      <w:lang w:val="pt-PT"/>
    </w:rPr>
  </w:style>
  <w:style w:type="character" w:customStyle="1" w:styleId="Ttulo5Car">
    <w:name w:val="Título 5 Car"/>
    <w:basedOn w:val="Fuentedeprrafopredeter"/>
    <w:link w:val="Ttulo5"/>
    <w:uiPriority w:val="9"/>
    <w:semiHidden/>
    <w:rsid w:val="00B5137B"/>
    <w:rPr>
      <w:rFonts w:eastAsiaTheme="majorEastAsia" w:cstheme="majorBidi"/>
      <w:color w:val="2F5496" w:themeColor="accent1" w:themeShade="BF"/>
      <w:lang w:val="pt-PT"/>
    </w:rPr>
  </w:style>
  <w:style w:type="character" w:customStyle="1" w:styleId="Ttulo6Car">
    <w:name w:val="Título 6 Car"/>
    <w:basedOn w:val="Fuentedeprrafopredeter"/>
    <w:link w:val="Ttulo6"/>
    <w:uiPriority w:val="9"/>
    <w:semiHidden/>
    <w:rsid w:val="00B5137B"/>
    <w:rPr>
      <w:rFonts w:eastAsiaTheme="majorEastAsia" w:cstheme="majorBidi"/>
      <w:i/>
      <w:iCs/>
      <w:color w:val="595959" w:themeColor="text1" w:themeTint="A6"/>
      <w:lang w:val="pt-PT"/>
    </w:rPr>
  </w:style>
  <w:style w:type="character" w:customStyle="1" w:styleId="Ttulo7Car">
    <w:name w:val="Título 7 Car"/>
    <w:basedOn w:val="Fuentedeprrafopredeter"/>
    <w:link w:val="Ttulo7"/>
    <w:uiPriority w:val="9"/>
    <w:semiHidden/>
    <w:rsid w:val="00B5137B"/>
    <w:rPr>
      <w:rFonts w:eastAsiaTheme="majorEastAsia" w:cstheme="majorBidi"/>
      <w:color w:val="595959" w:themeColor="text1" w:themeTint="A6"/>
      <w:lang w:val="pt-PT"/>
    </w:rPr>
  </w:style>
  <w:style w:type="character" w:customStyle="1" w:styleId="Ttulo8Car">
    <w:name w:val="Título 8 Car"/>
    <w:basedOn w:val="Fuentedeprrafopredeter"/>
    <w:link w:val="Ttulo8"/>
    <w:uiPriority w:val="9"/>
    <w:semiHidden/>
    <w:rsid w:val="00B5137B"/>
    <w:rPr>
      <w:rFonts w:eastAsiaTheme="majorEastAsia" w:cstheme="majorBidi"/>
      <w:i/>
      <w:iCs/>
      <w:color w:val="272727" w:themeColor="text1" w:themeTint="D8"/>
      <w:lang w:val="pt-PT"/>
    </w:rPr>
  </w:style>
  <w:style w:type="character" w:customStyle="1" w:styleId="Ttulo9Car">
    <w:name w:val="Título 9 Car"/>
    <w:basedOn w:val="Fuentedeprrafopredeter"/>
    <w:link w:val="Ttulo9"/>
    <w:uiPriority w:val="9"/>
    <w:semiHidden/>
    <w:rsid w:val="00B5137B"/>
    <w:rPr>
      <w:rFonts w:eastAsiaTheme="majorEastAsia" w:cstheme="majorBidi"/>
      <w:color w:val="272727" w:themeColor="text1" w:themeTint="D8"/>
      <w:lang w:val="pt-PT"/>
    </w:rPr>
  </w:style>
  <w:style w:type="paragraph" w:styleId="Ttulo">
    <w:name w:val="Title"/>
    <w:basedOn w:val="Normal"/>
    <w:next w:val="Normal"/>
    <w:link w:val="TtuloCar"/>
    <w:uiPriority w:val="10"/>
    <w:qFormat/>
    <w:rsid w:val="00B513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5137B"/>
    <w:rPr>
      <w:rFonts w:asciiTheme="majorHAnsi" w:eastAsiaTheme="majorEastAsia" w:hAnsiTheme="majorHAnsi" w:cstheme="majorBidi"/>
      <w:spacing w:val="-10"/>
      <w:kern w:val="28"/>
      <w:sz w:val="56"/>
      <w:szCs w:val="56"/>
      <w:lang w:val="pt-PT"/>
    </w:rPr>
  </w:style>
  <w:style w:type="paragraph" w:styleId="Subttulo">
    <w:name w:val="Subtitle"/>
    <w:basedOn w:val="Normal"/>
    <w:next w:val="Normal"/>
    <w:link w:val="SubttuloCar"/>
    <w:uiPriority w:val="11"/>
    <w:qFormat/>
    <w:rsid w:val="00B5137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137B"/>
    <w:rPr>
      <w:rFonts w:eastAsiaTheme="majorEastAsia" w:cstheme="majorBidi"/>
      <w:color w:val="595959" w:themeColor="text1" w:themeTint="A6"/>
      <w:spacing w:val="15"/>
      <w:sz w:val="28"/>
      <w:szCs w:val="28"/>
      <w:lang w:val="pt-PT"/>
    </w:rPr>
  </w:style>
  <w:style w:type="paragraph" w:styleId="Cita">
    <w:name w:val="Quote"/>
    <w:basedOn w:val="Normal"/>
    <w:next w:val="Normal"/>
    <w:link w:val="CitaCar"/>
    <w:uiPriority w:val="29"/>
    <w:qFormat/>
    <w:rsid w:val="00B5137B"/>
    <w:pPr>
      <w:spacing w:before="160"/>
      <w:jc w:val="center"/>
    </w:pPr>
    <w:rPr>
      <w:i/>
      <w:iCs/>
      <w:color w:val="404040" w:themeColor="text1" w:themeTint="BF"/>
    </w:rPr>
  </w:style>
  <w:style w:type="character" w:customStyle="1" w:styleId="CitaCar">
    <w:name w:val="Cita Car"/>
    <w:basedOn w:val="Fuentedeprrafopredeter"/>
    <w:link w:val="Cita"/>
    <w:uiPriority w:val="29"/>
    <w:rsid w:val="00B5137B"/>
    <w:rPr>
      <w:i/>
      <w:iCs/>
      <w:color w:val="404040" w:themeColor="text1" w:themeTint="BF"/>
      <w:lang w:val="pt-PT"/>
    </w:rPr>
  </w:style>
  <w:style w:type="paragraph" w:styleId="Prrafodelista">
    <w:name w:val="List Paragraph"/>
    <w:basedOn w:val="Normal"/>
    <w:uiPriority w:val="34"/>
    <w:qFormat/>
    <w:rsid w:val="00B5137B"/>
    <w:pPr>
      <w:ind w:left="720"/>
      <w:contextualSpacing/>
    </w:pPr>
  </w:style>
  <w:style w:type="character" w:styleId="nfasisintenso">
    <w:name w:val="Intense Emphasis"/>
    <w:basedOn w:val="Fuentedeprrafopredeter"/>
    <w:uiPriority w:val="21"/>
    <w:qFormat/>
    <w:rsid w:val="00B5137B"/>
    <w:rPr>
      <w:i/>
      <w:iCs/>
      <w:color w:val="2F5496" w:themeColor="accent1" w:themeShade="BF"/>
    </w:rPr>
  </w:style>
  <w:style w:type="paragraph" w:styleId="Citadestacada">
    <w:name w:val="Intense Quote"/>
    <w:basedOn w:val="Normal"/>
    <w:next w:val="Normal"/>
    <w:link w:val="CitadestacadaCar"/>
    <w:uiPriority w:val="30"/>
    <w:qFormat/>
    <w:rsid w:val="00B513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5137B"/>
    <w:rPr>
      <w:i/>
      <w:iCs/>
      <w:color w:val="2F5496" w:themeColor="accent1" w:themeShade="BF"/>
      <w:lang w:val="pt-PT"/>
    </w:rPr>
  </w:style>
  <w:style w:type="character" w:styleId="Referenciaintensa">
    <w:name w:val="Intense Reference"/>
    <w:basedOn w:val="Fuentedeprrafopredeter"/>
    <w:uiPriority w:val="32"/>
    <w:qFormat/>
    <w:rsid w:val="00B5137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94</TotalTime>
  <Pages>4</Pages>
  <Words>639</Words>
  <Characters>3518</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de las Mercedes Orfao</dc:creator>
  <cp:keywords/>
  <dc:description/>
  <cp:lastModifiedBy>Maria de las Mercedes Orfao</cp:lastModifiedBy>
  <cp:revision>6</cp:revision>
  <dcterms:created xsi:type="dcterms:W3CDTF">2026-04-14T12:44:00Z</dcterms:created>
  <dcterms:modified xsi:type="dcterms:W3CDTF">2026-04-14T14:25:00Z</dcterms:modified>
</cp:coreProperties>
</file>