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FD" w:rsidRPr="003870FD" w:rsidRDefault="003870FD" w:rsidP="003870FD">
      <w:pPr>
        <w:spacing w:after="0" w:line="240" w:lineRule="auto"/>
        <w:ind w:right="449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FFFFFF"/>
          <w:sz w:val="36"/>
          <w:szCs w:val="36"/>
          <w:lang w:eastAsia="pt-BR"/>
        </w:rPr>
        <w:t xml:space="preserve">SEMANA </w:t>
      </w:r>
      <w:proofErr w:type="gramStart"/>
      <w:r w:rsidRPr="003870FD">
        <w:rPr>
          <w:rFonts w:ascii="Arial" w:eastAsia="Times New Roman" w:hAnsi="Arial" w:cs="Arial"/>
          <w:b/>
          <w:bCs/>
          <w:color w:val="FFFFFF"/>
          <w:sz w:val="36"/>
          <w:szCs w:val="36"/>
          <w:lang w:eastAsia="pt-BR"/>
        </w:rPr>
        <w:t>2</w:t>
      </w:r>
      <w:proofErr w:type="gramEnd"/>
      <w:r w:rsidRPr="003870FD">
        <w:rPr>
          <w:rFonts w:ascii="Arial" w:eastAsia="Times New Roman" w:hAnsi="Arial" w:cs="Arial"/>
          <w:b/>
          <w:bCs/>
          <w:color w:val="FFFFFF"/>
          <w:sz w:val="36"/>
          <w:szCs w:val="3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3870FD" w:rsidRPr="003870FD" w:rsidTr="003870FD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0FD" w:rsidRPr="003870FD" w:rsidRDefault="003870FD" w:rsidP="003870FD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pt-BR"/>
              </w:rPr>
              <w:t>UNIDADES TEMÁTICAS:  </w:t>
            </w:r>
          </w:p>
          <w:p w:rsidR="003870FD" w:rsidRPr="003870FD" w:rsidRDefault="003870FD" w:rsidP="003870FD">
            <w:pPr>
              <w:spacing w:before="133"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Crenças Religiosas e Filosofias de Vida.</w:t>
            </w:r>
          </w:p>
        </w:tc>
      </w:tr>
      <w:tr w:rsidR="003870FD" w:rsidRPr="003870FD" w:rsidTr="003870FD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0FD" w:rsidRPr="003870FD" w:rsidRDefault="003870FD" w:rsidP="003870FD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pt-BR"/>
              </w:rPr>
              <w:t>OBJETOS DE CONHECIMENTO:  </w:t>
            </w:r>
          </w:p>
          <w:p w:rsidR="003870FD" w:rsidRPr="003870FD" w:rsidRDefault="003870FD" w:rsidP="003870FD">
            <w:pPr>
              <w:spacing w:before="133"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Crenças, filosofias de vida e esfera pública.</w:t>
            </w:r>
          </w:p>
        </w:tc>
      </w:tr>
      <w:tr w:rsidR="003870FD" w:rsidRPr="003870FD" w:rsidTr="003870FD">
        <w:trPr>
          <w:trHeight w:val="1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0FD" w:rsidRPr="003870FD" w:rsidRDefault="003870FD" w:rsidP="003870F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pt-BR"/>
              </w:rPr>
              <w:t>HABILIDADES:  </w:t>
            </w:r>
          </w:p>
          <w:p w:rsidR="003870FD" w:rsidRPr="003870FD" w:rsidRDefault="003870FD" w:rsidP="003870FD">
            <w:pPr>
              <w:spacing w:before="133"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(EF08ER27MG) Conceituar o que é </w:t>
            </w:r>
            <w:proofErr w:type="spellStart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laicidade</w:t>
            </w:r>
            <w:proofErr w:type="spellEnd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e a relação entre Estado Republicano e religião. </w:t>
            </w:r>
          </w:p>
          <w:p w:rsidR="003870FD" w:rsidRPr="003870FD" w:rsidRDefault="003870FD" w:rsidP="003870FD">
            <w:pPr>
              <w:spacing w:before="133" w:after="0" w:line="240" w:lineRule="auto"/>
              <w:ind w:left="179" w:right="169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(EF08ER04X) Exemplificar e debater sobre as possibilidades e os limites da interferência das </w:t>
            </w:r>
            <w:proofErr w:type="spellStart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tradi</w:t>
            </w:r>
            <w:proofErr w:type="spellEnd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ções</w:t>
            </w:r>
            <w:proofErr w:type="spellEnd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religiosas na esfera pública.</w:t>
            </w:r>
          </w:p>
        </w:tc>
      </w:tr>
      <w:tr w:rsidR="003870FD" w:rsidRPr="003870FD" w:rsidTr="003870FD">
        <w:trPr>
          <w:trHeight w:val="1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0FD" w:rsidRPr="003870FD" w:rsidRDefault="003870FD" w:rsidP="003870FD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pt-BR"/>
              </w:rPr>
              <w:t>CONTEÚDOS RELACIONADOS:  </w:t>
            </w:r>
          </w:p>
          <w:p w:rsidR="003870FD" w:rsidRPr="003870FD" w:rsidRDefault="003870FD" w:rsidP="003870FD">
            <w:pPr>
              <w:spacing w:before="133" w:after="0" w:line="240" w:lineRule="auto"/>
              <w:ind w:left="196" w:right="11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Conceito de </w:t>
            </w:r>
            <w:proofErr w:type="spellStart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laicidade</w:t>
            </w:r>
            <w:proofErr w:type="spellEnd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. A </w:t>
            </w:r>
            <w:proofErr w:type="spellStart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laicidade</w:t>
            </w:r>
            <w:proofErr w:type="spellEnd"/>
            <w:r w:rsidRPr="003870F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e sua relação entre Estado Republicano e religião. Interferência  das tradições religiosas na esfera pública.</w:t>
            </w:r>
          </w:p>
        </w:tc>
      </w:tr>
    </w:tbl>
    <w:p w:rsidR="003870FD" w:rsidRPr="003870FD" w:rsidRDefault="003870FD" w:rsidP="00387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PET 3- SEMANA 2 \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8ºANO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CORREÇÃO DAS ATIVIDADES</w:t>
      </w:r>
    </w:p>
    <w:p w:rsidR="003870FD" w:rsidRPr="003870FD" w:rsidRDefault="003870FD" w:rsidP="003870FD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TEMA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: Quando o Estado não é laico </w:t>
      </w:r>
    </w:p>
    <w:p w:rsidR="003870FD" w:rsidRPr="003870FD" w:rsidRDefault="003870FD" w:rsidP="003870FD">
      <w:pPr>
        <w:spacing w:before="133"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Olá, estudante! </w:t>
      </w:r>
    </w:p>
    <w:p w:rsidR="003870FD" w:rsidRPr="003870FD" w:rsidRDefault="003870FD" w:rsidP="003870FD">
      <w:pPr>
        <w:spacing w:before="133" w:after="0" w:line="240" w:lineRule="auto"/>
        <w:ind w:left="182" w:right="-5" w:firstLine="1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Esta semana vamos continuar tratando o tema que começamos na semana passada. Só que, desta vez,  vamos falar de Estados que não são laicos. Anime-se, porque hoje você vai aprender muitas coisas novas! </w:t>
      </w:r>
    </w:p>
    <w:p w:rsidR="003870FD" w:rsidRPr="003870FD" w:rsidRDefault="003870FD" w:rsidP="003870FD">
      <w:pPr>
        <w:spacing w:before="293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BREVE APRESENTAÇÃO – Tipos de Estado </w:t>
      </w:r>
    </w:p>
    <w:p w:rsidR="003870FD" w:rsidRPr="003870FD" w:rsidRDefault="003870FD" w:rsidP="003870FD">
      <w:pPr>
        <w:spacing w:before="133" w:after="0" w:line="240" w:lineRule="auto"/>
        <w:ind w:left="189" w:right="-3" w:firstLine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Nem todos os Estado seguem 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laicidade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como modelo político. Veja, a seguir, alguns exemplos de  opções bem diferentes da que experimentamos aqui, no Brasil. </w:t>
      </w:r>
    </w:p>
    <w:p w:rsidR="003870FD" w:rsidRPr="003870FD" w:rsidRDefault="003870FD" w:rsidP="003870FD">
      <w:pPr>
        <w:spacing w:before="293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Estado confessional </w:t>
      </w:r>
    </w:p>
    <w:p w:rsidR="003870FD" w:rsidRPr="003870FD" w:rsidRDefault="003870FD" w:rsidP="003870FD">
      <w:pPr>
        <w:spacing w:before="133" w:after="0" w:line="240" w:lineRule="auto"/>
        <w:ind w:left="183" w:right="-4" w:firstLine="1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Estado confessional é aquele que adota uma religião oficial. Essa religião adotada não terá poder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irres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trito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e absoluto e pode não estar tão fortemente ligada às decisões governamentais e às políticas de  Estado. No entanto, o simples fato da adoção de uma religião oficial pode excluir a importância das  outras. Um exemplo atual de Estado confessional é a Inglaterra. Embora haja plena liberdade, o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anglica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nismo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ainda é considerado a religião oficial. </w:t>
      </w:r>
    </w:p>
    <w:p w:rsidR="003870FD" w:rsidRPr="003870FD" w:rsidRDefault="003870FD" w:rsidP="003870FD">
      <w:pPr>
        <w:spacing w:before="293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Estado teocrático </w:t>
      </w:r>
    </w:p>
    <w:p w:rsidR="003870FD" w:rsidRPr="003870FD" w:rsidRDefault="003870FD" w:rsidP="003870FD">
      <w:pPr>
        <w:spacing w:before="133" w:after="0" w:line="240" w:lineRule="auto"/>
        <w:ind w:left="184" w:right="-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Teocracias ou estados teocráticos são aqueles em que há uma religião oficial adotada e os sistemas  Legislativo e Judiciário estão sob tutela dessa religião. As atuais teocracias são os países subjugados  às leis religiosas (como o Irã, orientado pelo Islã) e o Vaticano, menor Estado do mundo, sob orientação  cristã Católica. </w:t>
      </w:r>
    </w:p>
    <w:p w:rsidR="003870FD" w:rsidRPr="003870FD" w:rsidRDefault="003870FD" w:rsidP="003870FD">
      <w:pPr>
        <w:spacing w:before="293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lastRenderedPageBreak/>
        <w:t>Estado ateu </w:t>
      </w:r>
    </w:p>
    <w:p w:rsidR="003870FD" w:rsidRPr="003870FD" w:rsidRDefault="003870FD" w:rsidP="003870FD">
      <w:pPr>
        <w:spacing w:before="133" w:after="0" w:line="240" w:lineRule="auto"/>
        <w:ind w:left="185" w:right="-6" w:firstLine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Um Estado ateu é aquele que combate a religião em seu interior por não enxergar nas práticas reli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giosas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algo que reforce a ideologia e a postura de tal Estado. Exemplos de Estados ateístas são os  países socialistas do século XX, como a União Soviética, a China e 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Coreia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do Norte. Todos os países  mencionados garantem, hoje, a liberdade religiosa, e a Rússia (integrante da extinta União Soviética) é,  atualmente, um país laico. </w:t>
      </w:r>
    </w:p>
    <w:p w:rsidR="003870FD" w:rsidRPr="003870FD" w:rsidRDefault="003870FD" w:rsidP="003870FD">
      <w:pPr>
        <w:spacing w:before="161" w:after="0" w:line="240" w:lineRule="auto"/>
        <w:ind w:left="213" w:right="51" w:hanging="767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Adaptado de PORFÍRIO, Francisco. Estado laico. </w:t>
      </w:r>
      <w:r w:rsidRPr="003870FD"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 xml:space="preserve">Brasil Escola, 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2021. </w:t>
      </w:r>
      <w:r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                      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://brasilescola.uol.com.br/sociologia/estado laico.htm&gt;. Acesso em 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06 maio 2021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.</w:t>
      </w:r>
    </w:p>
    <w:p w:rsidR="003870FD" w:rsidRPr="003870FD" w:rsidRDefault="003870FD" w:rsidP="003870FD">
      <w:pPr>
        <w:spacing w:before="571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172 </w:t>
      </w:r>
    </w:p>
    <w:p w:rsidR="003870FD" w:rsidRPr="003870FD" w:rsidRDefault="003870FD" w:rsidP="003870FD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PARA SABER MAIS:  </w:t>
      </w:r>
    </w:p>
    <w:p w:rsidR="003870FD" w:rsidRPr="003870FD" w:rsidRDefault="003870FD" w:rsidP="003870FD">
      <w:pPr>
        <w:spacing w:before="133" w:after="0" w:line="240" w:lineRule="auto"/>
        <w:ind w:left="467" w:right="65" w:hanging="3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• Entenda mais sobre o anglicanismo neste texto. 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://www.todamateria.com.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br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/anglicanismo/&gt;. Acesso em: 12 de maio de 2021. </w:t>
      </w:r>
    </w:p>
    <w:p w:rsidR="003870FD" w:rsidRPr="003870FD" w:rsidRDefault="003870FD" w:rsidP="003870FD">
      <w:pPr>
        <w:spacing w:before="123" w:after="0" w:line="240" w:lineRule="auto"/>
        <w:ind w:left="467" w:right="2" w:hanging="33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• Conheça mais sobre o sistema político islâmico neste texto. 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://www.isla memlinha.com/index.php/artigos/arte-a-cultura/item/aspectos-do-sistema-politico-islamico&gt;.  Acesso em: 12 de maio de 2021. </w:t>
      </w:r>
    </w:p>
    <w:p w:rsidR="003870FD" w:rsidRPr="003870FD" w:rsidRDefault="003870FD" w:rsidP="003870FD">
      <w:pPr>
        <w:spacing w:before="123" w:after="0" w:line="240" w:lineRule="auto"/>
        <w:ind w:left="467" w:right="-3" w:hanging="3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• O texto de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Oleg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Egorov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fala sobre 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antirreligiosidade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na União Soviética, e as circunstâncias que  permitiram a sobrevivência da Igreja Ortodoxa. 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://br.rbth.com/historia/ 82834-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igreja-ortodoxa-russa-urss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&gt;. Acesso em: 12 de maio de 2021. </w:t>
      </w:r>
    </w:p>
    <w:p w:rsidR="003870FD" w:rsidRPr="003870FD" w:rsidRDefault="003870FD" w:rsidP="003870FD">
      <w:pPr>
        <w:spacing w:before="123" w:after="0" w:line="240" w:lineRule="auto"/>
        <w:ind w:left="467" w:right="-3" w:hanging="3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• A matéria de Ana Marques Maia fala sobre a campanha soviética contra as religiões. Disponível  em: &lt;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://www.publico.pt/2019/11/18/p3/fotogaleria/beleza-cartazes-antireligiosos-uniao- -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sovietica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-398066&gt;. Acesso em: 12 de maio de 2021. </w:t>
      </w:r>
    </w:p>
    <w:p w:rsidR="003870FD" w:rsidRPr="003870FD" w:rsidRDefault="003870FD" w:rsidP="003870FD">
      <w:pPr>
        <w:spacing w:before="529" w:after="0" w:line="240" w:lineRule="auto"/>
        <w:ind w:right="4193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F79553"/>
          <w:sz w:val="36"/>
          <w:szCs w:val="36"/>
          <w:lang w:eastAsia="pt-BR"/>
        </w:rPr>
        <w:t>ATIVIDADES </w:t>
      </w:r>
    </w:p>
    <w:p w:rsidR="003870FD" w:rsidRPr="003870FD" w:rsidRDefault="003870FD" w:rsidP="003870FD">
      <w:pPr>
        <w:spacing w:before="373" w:after="0" w:line="240" w:lineRule="auto"/>
        <w:ind w:left="1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 xml:space="preserve">1 -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Leia o texto a seguir. </w:t>
      </w:r>
    </w:p>
    <w:p w:rsidR="003870FD" w:rsidRPr="003870FD" w:rsidRDefault="003870FD" w:rsidP="003870FD">
      <w:pPr>
        <w:spacing w:before="133" w:after="0" w:line="240" w:lineRule="auto"/>
        <w:ind w:right="32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>Rainha não vai ao casamento de Charles </w:t>
      </w:r>
    </w:p>
    <w:p w:rsidR="003870FD" w:rsidRPr="003870FD" w:rsidRDefault="003870FD" w:rsidP="003870FD">
      <w:pPr>
        <w:spacing w:before="133" w:after="0" w:line="240" w:lineRule="auto"/>
        <w:ind w:left="182" w:right="-3" w:hanging="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A rainha Elizabeth II não participará da cerimônia civil do casamento de seu filho Charles com Camilla  Parker Bowles, marcado para o próximo dia 08 de abril, anunciou o Palácio de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Buckingham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. </w:t>
      </w:r>
    </w:p>
    <w:p w:rsidR="003870FD" w:rsidRPr="003870FD" w:rsidRDefault="003870FD" w:rsidP="003870FD">
      <w:pPr>
        <w:spacing w:before="123" w:after="0" w:line="240" w:lineRule="auto"/>
        <w:ind w:left="182" w:right="-5" w:firstLine="1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Em comunicado divulgado ontem, foi informado que a rainha participará apenas da bênção e “está muito  feliz” de poder receber os noivos numa recepção a ser realizada depois da união. […]. </w:t>
      </w:r>
    </w:p>
    <w:p w:rsidR="003870FD" w:rsidRPr="003870FD" w:rsidRDefault="003870FD" w:rsidP="003870FD">
      <w:pPr>
        <w:spacing w:before="123" w:after="0" w:line="240" w:lineRule="auto"/>
        <w:ind w:left="175" w:right="-5" w:hanging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“A rainha e os demais membros da família real participarão, claro, do serviço religioso na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St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. George 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Chapel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, no Castelo de Windsor”, afirmou a porta-voz do palácio. “Ela está muito contente de oferecer a  recepção no castelo. Mas sua principal preocupação é que a cerimônia civil seja o mais discreta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possí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vel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de acordo com o desejo dos noivos. […]. </w:t>
      </w:r>
    </w:p>
    <w:p w:rsidR="003870FD" w:rsidRPr="003870FD" w:rsidRDefault="003870FD" w:rsidP="003870FD">
      <w:pPr>
        <w:spacing w:before="123" w:after="0" w:line="240" w:lineRule="auto"/>
        <w:ind w:left="188" w:right="52" w:firstLine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lastRenderedPageBreak/>
        <w:t xml:space="preserve">Um especialista em família real e 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amigo pessoal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de Charles afirmou que a rainha tomou uma “boa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deci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são” ao optar por não participar da cerimônia civil. </w:t>
      </w:r>
    </w:p>
    <w:p w:rsidR="003870FD" w:rsidRPr="003870FD" w:rsidRDefault="003870FD" w:rsidP="003870FD">
      <w:pPr>
        <w:spacing w:before="123" w:after="0" w:line="240" w:lineRule="auto"/>
        <w:ind w:left="187" w:right="53" w:hanging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Segundo ele, Elizabeth II demonstrou claramente seu apoio à união, mas, como chefe da Igreja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Angli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cana da Inglaterra, “não gostaria de ir a um casamento num cartório”. </w:t>
      </w:r>
    </w:p>
    <w:p w:rsidR="003870FD" w:rsidRPr="003870FD" w:rsidRDefault="003870FD" w:rsidP="003870FD">
      <w:pPr>
        <w:spacing w:before="161" w:after="0" w:line="240" w:lineRule="auto"/>
        <w:ind w:left="881" w:right="57" w:hanging="404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 xml:space="preserve">Fonte: </w:t>
      </w:r>
      <w:r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 xml:space="preserve">                                   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Adaptado de O Globo, 23/02/2005, O Mundo, p. 29. 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://www2.senado.leg.br/bdsf/bitstream/handle/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id/388017/noticia.htm?</w:t>
      </w:r>
      <w:proofErr w:type="spellStart"/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sequence</w:t>
      </w:r>
      <w:proofErr w:type="spellEnd"/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=1&amp;</w:t>
      </w:r>
      <w:proofErr w:type="spellStart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isAllowed</w:t>
      </w:r>
      <w:proofErr w:type="spellEnd"/>
      <w:r w:rsidRPr="003870FD">
        <w:rPr>
          <w:rFonts w:ascii="Arial" w:eastAsia="Times New Roman" w:hAnsi="Arial" w:cs="Arial"/>
          <w:color w:val="231F20"/>
          <w:sz w:val="18"/>
          <w:szCs w:val="18"/>
          <w:u w:val="single"/>
          <w:lang w:eastAsia="pt-BR"/>
        </w:rPr>
        <w:t>=y&gt;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 . Acesso em 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11 maio 2021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. </w:t>
      </w:r>
    </w:p>
    <w:p w:rsidR="003870FD" w:rsidRPr="003870FD" w:rsidRDefault="003870FD" w:rsidP="003870FD">
      <w:pPr>
        <w:spacing w:before="310" w:after="0" w:line="240" w:lineRule="auto"/>
        <w:ind w:left="182" w:right="-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Atualmente, o anglicanismo é a religião oficial da Inglaterra. Organizada durante o reinado de Henrique  VIII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uniu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católicos e protestantes ingleses sob uma mesma denominação religiosa. Sua criação,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dife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rentemente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de outras igrejas reformadas, aproxima-se mais de motivos políticos que teológicos. Dessa  forma, desde então o monarca da Inglaterra é também o chefe da Igreja Anglicana. </w:t>
      </w:r>
    </w:p>
    <w:p w:rsidR="003870FD" w:rsidRPr="003870FD" w:rsidRDefault="003870FD" w:rsidP="003870FD">
      <w:pPr>
        <w:spacing w:before="123" w:after="0" w:line="240" w:lineRule="auto"/>
        <w:ind w:left="185" w:right="-5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Por esse motivo, a família real inglesa deve, necessariamente, professar o anglicanismo como religião,  e cumprir seus princípios. Isso já trouxe muitos problemas pessoais para a família real. O texto retrata a  ausência da rainha Elizabeth II do casamento de seu filho Charles com Camilla, que era divorciada. Por  esse motivo, eles tiveram de optar por um casamento civil. </w:t>
      </w:r>
    </w:p>
    <w:p w:rsidR="003870FD" w:rsidRPr="003870FD" w:rsidRDefault="003870FD" w:rsidP="003870FD">
      <w:pPr>
        <w:spacing w:before="123" w:after="0" w:line="240" w:lineRule="auto"/>
        <w:ind w:left="190" w:right="-5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Outros casos semelhantes aconteceram ao longo da história. O rei Eduardo VIII, tio da atual rainha,  escolheu abdicar ao trono por ter sido impedido de se casar com a divorciada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Wallis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Simpson. Por outro  lado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percebemos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que esse mesmo rigor não foi aplicado no caso do casamento do príncipe Harry com 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Megan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Markle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igualmente divorciada.</w:t>
      </w:r>
    </w:p>
    <w:p w:rsidR="003870FD" w:rsidRPr="003870FD" w:rsidRDefault="003870FD" w:rsidP="003870FD">
      <w:pPr>
        <w:spacing w:before="676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173 </w:t>
      </w:r>
    </w:p>
    <w:p w:rsidR="003870FD" w:rsidRPr="003870FD" w:rsidRDefault="003870FD" w:rsidP="003870FD">
      <w:pPr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Ainda assim, o povo inglês pode usufruir de plena liberdade religiosa. </w:t>
      </w:r>
    </w:p>
    <w:p w:rsidR="003870FD" w:rsidRPr="003870FD" w:rsidRDefault="003870FD" w:rsidP="003870FD">
      <w:pPr>
        <w:spacing w:before="13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Responda as questões a seguir, de acordo com seus conhecimentos sobre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laicidade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e sua 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opinião pessoal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. </w:t>
      </w:r>
    </w:p>
    <w:p w:rsidR="003870FD" w:rsidRPr="003870FD" w:rsidRDefault="003870FD" w:rsidP="003870FD">
      <w:pPr>
        <w:spacing w:before="247" w:after="0" w:line="240" w:lineRule="auto"/>
        <w:ind w:left="525" w:right="-4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a) O Reino Unido é considerado um país confessional, mas com liberdade religiosa. Você considera  essa liberdade verdadeira, tendo em vista as imposições e restrições aplicadas à família real?  Justifique sua resposta. </w:t>
      </w:r>
    </w:p>
    <w:p w:rsidR="003870FD" w:rsidRPr="003870FD" w:rsidRDefault="003870FD" w:rsidP="003870FD">
      <w:pPr>
        <w:spacing w:before="247" w:after="0" w:line="240" w:lineRule="auto"/>
        <w:ind w:left="525" w:right="-4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 liberdade religiosa pode até ser verdadeira para os ingleses em geral, mas para própria família real fica claro que ser da religião imposta é uma regra.</w:t>
      </w:r>
    </w:p>
    <w:p w:rsidR="003870FD" w:rsidRPr="003870FD" w:rsidRDefault="003870FD" w:rsidP="003870FD">
      <w:pPr>
        <w:spacing w:before="247" w:after="0" w:line="240" w:lineRule="auto"/>
        <w:ind w:left="525" w:right="-4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b) 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Na sua opinião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, qual é o limite entre a tradição religiosa de um povo e 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laicidade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do Estado? </w:t>
      </w:r>
    </w:p>
    <w:p w:rsidR="003870FD" w:rsidRPr="003870FD" w:rsidRDefault="003870FD" w:rsidP="003870FD">
      <w:pPr>
        <w:spacing w:before="247" w:after="0" w:line="240" w:lineRule="auto"/>
        <w:ind w:left="525" w:right="-4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 Estado laico deve garantir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liberdade religiosa, porém, também deve fazer cumprir a lei vigente e os direitos </w:t>
      </w:r>
      <w:proofErr w:type="gramStart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humanos,</w:t>
      </w:r>
      <w:proofErr w:type="gramEnd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interferindo,se uma tradição passar esse limite.</w:t>
      </w:r>
    </w:p>
    <w:p w:rsidR="003870FD" w:rsidRPr="003870FD" w:rsidRDefault="003870FD" w:rsidP="003870FD">
      <w:pPr>
        <w:spacing w:before="247" w:after="0" w:line="240" w:lineRule="auto"/>
        <w:ind w:left="525" w:right="-4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 xml:space="preserve">2 -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O cartaz a seguir é exemplo de publicidade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antirreligiosa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da extinta União Soviética. </w:t>
      </w:r>
    </w:p>
    <w:p w:rsidR="003870FD" w:rsidRPr="003870FD" w:rsidRDefault="003870FD" w:rsidP="0038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0FD" w:rsidRPr="003870FD" w:rsidRDefault="003870FD" w:rsidP="003870FD">
      <w:pPr>
        <w:spacing w:before="20"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 xml:space="preserve">Tradução: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O povo soviético está, com toda a determinação, </w:t>
      </w:r>
      <w:r>
        <w:rPr>
          <w:rFonts w:ascii="Arial" w:eastAsia="Times New Roman" w:hAnsi="Arial" w:cs="Arial"/>
          <w:color w:val="231F20"/>
          <w:sz w:val="24"/>
          <w:szCs w:val="24"/>
          <w:lang w:eastAsia="pt-BR"/>
        </w:rPr>
        <w:t>e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xpondo   a natureza 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anti-popular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dos sectários. Não importa em que deus eles  </w:t>
      </w:r>
    </w:p>
    <w:p w:rsidR="003870FD" w:rsidRPr="003870FD" w:rsidRDefault="003870FD" w:rsidP="003870FD">
      <w:pPr>
        <w:spacing w:before="20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se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possam apoiar. Com motivações próprias, os pregadores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sectá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 </w:t>
      </w:r>
    </w:p>
    <w:p w:rsidR="003870FD" w:rsidRPr="003870FD" w:rsidRDefault="003870FD" w:rsidP="003870FD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rios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e seus assistentes,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eNcolhidos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em buracos remotos e fétidos,  </w:t>
      </w:r>
    </w:p>
    <w:p w:rsidR="003870FD" w:rsidRDefault="003870FD" w:rsidP="003870FD">
      <w:pPr>
        <w:spacing w:before="20" w:after="0" w:line="240" w:lineRule="auto"/>
        <w:ind w:right="53"/>
        <w:rPr>
          <w:rFonts w:ascii="Arial" w:eastAsia="Times New Roman" w:hAnsi="Arial" w:cs="Arial"/>
          <w:color w:val="231F20"/>
          <w:sz w:val="24"/>
          <w:szCs w:val="24"/>
          <w:lang w:eastAsia="pt-BR"/>
        </w:rPr>
      </w:pP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deformam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moral e fisicamente as pessoas, afastam-nas da vida </w:t>
      </w:r>
    </w:p>
    <w:p w:rsidR="003870FD" w:rsidRDefault="003870FD" w:rsidP="003870FD">
      <w:pPr>
        <w:spacing w:before="133" w:after="0" w:line="240" w:lineRule="auto"/>
        <w:ind w:right="-3"/>
        <w:rPr>
          <w:rFonts w:ascii="Arial" w:eastAsia="Times New Roman" w:hAnsi="Arial" w:cs="Arial"/>
          <w:color w:val="231F2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231F20"/>
          <w:sz w:val="24"/>
          <w:szCs w:val="24"/>
          <w:lang w:eastAsia="pt-BR"/>
        </w:rPr>
        <w:t>prof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issional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e social e corrompem os jovens. </w:t>
      </w:r>
    </w:p>
    <w:p w:rsidR="003870FD" w:rsidRPr="003870FD" w:rsidRDefault="003870FD" w:rsidP="003870FD">
      <w:pPr>
        <w:spacing w:before="133"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057400" cy="1543050"/>
            <wp:effectExtent l="19050" t="0" r="0" b="0"/>
            <wp:docPr id="1" name="Imagem 1" descr="https://lh3.googleusercontent.com/fEGSWaCKeu9XHa7JbpyNJajnijw6ssrLEkbY-3JPX1KJ1JcygSRhg7rv_i-RzBrvAri3UbxKy3pICZ2eZhZHkrRZ8QHvsBw1gZfRdIqzYwacyyIhVnzTCrOUl2m2-jPDJZFYF9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EGSWaCKeu9XHa7JbpyNJajnijw6ssrLEkbY-3JPX1KJ1JcygSRhg7rv_i-RzBrvAri3UbxKy3pICZ2eZhZHkrRZ8QHvsBw1gZfRdIqzYwacyyIhVnzTCrOUl2m2-jPDJZFYF98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FD" w:rsidRPr="003870FD" w:rsidRDefault="003870FD" w:rsidP="003870FD">
      <w:pPr>
        <w:spacing w:before="20" w:after="0" w:line="240" w:lineRule="auto"/>
        <w:ind w:right="290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0FD" w:rsidRPr="003870FD" w:rsidRDefault="003870FD" w:rsidP="003870FD">
      <w:pPr>
        <w:spacing w:before="133" w:after="0" w:line="240" w:lineRule="auto"/>
        <w:ind w:right="15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Do jornal </w:t>
      </w:r>
      <w:proofErr w:type="spellStart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>Izvestia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, cartaz da coleção </w:t>
      </w:r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 xml:space="preserve">In </w:t>
      </w:r>
      <w:proofErr w:type="spellStart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>True</w:t>
      </w:r>
      <w:proofErr w:type="spellEnd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 xml:space="preserve"> Light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. 1962. </w:t>
      </w: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Disponível em: &lt;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https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://www.publico.pt/2019/11/18/p3/fotogaleria/beleza-cartazes </w:t>
      </w:r>
    </w:p>
    <w:p w:rsidR="003870FD" w:rsidRPr="003870FD" w:rsidRDefault="003870FD" w:rsidP="003870FD">
      <w:pPr>
        <w:spacing w:before="10" w:after="0" w:line="240" w:lineRule="auto"/>
        <w:ind w:right="200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antireligiosos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-uniao-sovietica</w:t>
      </w:r>
      <w:proofErr w:type="spell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-398066&gt;. Acesso em: 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12 maio 2021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. </w:t>
      </w:r>
    </w:p>
    <w:p w:rsidR="003870FD" w:rsidRPr="003870FD" w:rsidRDefault="003870FD" w:rsidP="003870FD">
      <w:pPr>
        <w:spacing w:before="313"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a) Essas acusações são verdadeiras ou falsas? Explique.</w:t>
      </w:r>
    </w:p>
    <w:p w:rsidR="003870FD" w:rsidRDefault="003870FD" w:rsidP="003870FD">
      <w:pPr>
        <w:spacing w:before="313" w:after="0" w:line="240" w:lineRule="auto"/>
        <w:ind w:left="525"/>
        <w:rPr>
          <w:rFonts w:ascii="Arial" w:eastAsia="Times New Roman" w:hAnsi="Arial" w:cs="Arial"/>
          <w:color w:val="231F20"/>
          <w:sz w:val="24"/>
          <w:szCs w:val="24"/>
          <w:lang w:eastAsia="pt-BR"/>
        </w:rPr>
      </w:pPr>
      <w:proofErr w:type="gramStart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são</w:t>
      </w:r>
      <w:proofErr w:type="gramEnd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falsas para a maioria dos praticantes e líderes religiosos,o cartaz erra em generalizar e demonizar as religiões e religiosos,a </w:t>
      </w:r>
      <w:proofErr w:type="spellStart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ideia</w:t>
      </w:r>
      <w:proofErr w:type="spellEnd"/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deles é justamente o oposto do cartaz.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</w:p>
    <w:p w:rsidR="003870FD" w:rsidRDefault="003870FD" w:rsidP="003870FD">
      <w:pPr>
        <w:spacing w:before="313" w:after="0" w:line="240" w:lineRule="auto"/>
        <w:ind w:left="525"/>
        <w:rPr>
          <w:rFonts w:ascii="Arial" w:eastAsia="Times New Roman" w:hAnsi="Arial" w:cs="Arial"/>
          <w:color w:val="231F20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b) Esse tipo de postura é compatível com a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laicidade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do Estado? Justifique sua resposta.</w:t>
      </w:r>
    </w:p>
    <w:p w:rsidR="003870FD" w:rsidRPr="003870FD" w:rsidRDefault="003870FD" w:rsidP="003870FD">
      <w:pPr>
        <w:spacing w:before="313"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Não, pois o Estado laico não deve se posicionar contra nenhuma religião.</w:t>
      </w:r>
    </w:p>
    <w:p w:rsidR="003870FD" w:rsidRPr="003870FD" w:rsidRDefault="003870FD" w:rsidP="003870FD">
      <w:pPr>
        <w:spacing w:before="20" w:after="0" w:line="240" w:lineRule="auto"/>
        <w:ind w:left="5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24"/>
          <w:szCs w:val="24"/>
          <w:lang w:eastAsia="pt-BR"/>
        </w:rPr>
        <w:t xml:space="preserve">3 -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A </w:t>
      </w:r>
      <w:proofErr w:type="spellStart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>sharia</w:t>
      </w:r>
      <w:proofErr w:type="spellEnd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é a lei islâmica, que se baseia </w:t>
      </w:r>
      <w:r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no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Alcorão e no </w:t>
      </w:r>
      <w:proofErr w:type="spellStart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>hadith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que é o registro das  </w:t>
      </w:r>
      <w:r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palavras e atos de </w:t>
      </w:r>
      <w:proofErr w:type="spell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Mohammed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. Ela contém  premissas para todos os aspectos da vida. Sua </w:t>
      </w:r>
      <w:r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aplicação, atualmente, é objeto de disputa  entre muçulmanos conservadores e liberais.  </w:t>
      </w:r>
    </w:p>
    <w:p w:rsidR="003870FD" w:rsidRPr="003870FD" w:rsidRDefault="003870FD" w:rsidP="003870FD">
      <w:pPr>
        <w:spacing w:before="20" w:after="0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Por isso, vemos diferenças de comportamento  nos países islâmicos. Alguns são mais rigorosos  no cumprimento da </w:t>
      </w:r>
      <w:proofErr w:type="spellStart"/>
      <w:r w:rsidRPr="003870FD">
        <w:rPr>
          <w:rFonts w:ascii="Arial" w:eastAsia="Times New Roman" w:hAnsi="Arial" w:cs="Arial"/>
          <w:i/>
          <w:iCs/>
          <w:color w:val="231F20"/>
          <w:sz w:val="24"/>
          <w:szCs w:val="24"/>
          <w:lang w:eastAsia="pt-BR"/>
        </w:rPr>
        <w:t>sharia</w:t>
      </w:r>
      <w:proofErr w:type="spell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, outros adotam  </w:t>
      </w:r>
    </w:p>
    <w:p w:rsidR="003870FD" w:rsidRPr="003870FD" w:rsidRDefault="003870FD" w:rsidP="003870FD">
      <w:pPr>
        <w:spacing w:before="20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posicionamentos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mais abertos. A situação das  mulheres é um dos temas que possui maior  variação entre os países do mundo islâmico. </w:t>
      </w:r>
    </w:p>
    <w:p w:rsidR="003870FD" w:rsidRDefault="003870FD" w:rsidP="003870FD">
      <w:pPr>
        <w:spacing w:before="2223"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0FD" w:rsidRPr="003870FD" w:rsidRDefault="003870FD" w:rsidP="003870FD">
      <w:pPr>
        <w:spacing w:before="2223"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Times New Roman" w:eastAsia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3133725" cy="1962150"/>
            <wp:effectExtent l="19050" t="0" r="9525" b="0"/>
            <wp:docPr id="5" name="Imagem 2" descr="https://lh3.googleusercontent.com/GzvwSSgj5Hk9ev6ua361bxdSj4b7RL0Mn0C0GojX95ntYytKuJBTWJ5uF1h_hEeDYdJ0aB1UsgDgn1hl3A5xngCfroM5FmTN6DNyJJ2FjsU1s9kiJ0zTX98MNm0wmPue0g7WHf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zvwSSgj5Hk9ev6ua361bxdSj4b7RL0Mn0C0GojX95ntYytKuJBTWJ5uF1h_hEeDYdJ0aB1UsgDgn1hl3A5xngCfroM5FmTN6DNyJJ2FjsU1s9kiJ0zTX98MNm0wmPue0g7WHfv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FD" w:rsidRPr="003870FD" w:rsidRDefault="003870FD" w:rsidP="003870FD">
      <w:pPr>
        <w:spacing w:before="133" w:after="0" w:line="240" w:lineRule="auto"/>
        <w:ind w:right="79" w:firstLine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O Estado que </w:t>
      </w:r>
      <w:proofErr w:type="gramStart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adota</w:t>
      </w:r>
      <w:proofErr w:type="gramEnd"/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as premissas de uma tradição religiosa como fundamento para suas leis é  chamado de: </w:t>
      </w:r>
    </w:p>
    <w:p w:rsidR="003870FD" w:rsidRPr="003870FD" w:rsidRDefault="003870FD" w:rsidP="003870FD">
      <w:pPr>
        <w:spacing w:before="237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a) Estado democrático. </w:t>
      </w:r>
    </w:p>
    <w:p w:rsidR="003870FD" w:rsidRPr="003870FD" w:rsidRDefault="003870FD" w:rsidP="003870FD">
      <w:pPr>
        <w:spacing w:before="247"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b) Estado fanático. </w:t>
      </w:r>
    </w:p>
    <w:p w:rsidR="003870FD" w:rsidRPr="003870FD" w:rsidRDefault="003870FD" w:rsidP="00387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>c) Estado sistemático. </w:t>
      </w:r>
    </w:p>
    <w:p w:rsidR="003870FD" w:rsidRDefault="003870FD" w:rsidP="003870FD">
      <w:pPr>
        <w:spacing w:before="247" w:after="0" w:line="240" w:lineRule="auto"/>
        <w:ind w:left="29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24"/>
          <w:szCs w:val="24"/>
          <w:shd w:val="clear" w:color="auto" w:fill="FF0000"/>
          <w:lang w:eastAsia="pt-BR"/>
        </w:rPr>
        <w:t>d)</w:t>
      </w:r>
      <w:r w:rsidRPr="003870FD">
        <w:rPr>
          <w:rFonts w:ascii="Arial" w:eastAsia="Times New Roman" w:hAnsi="Arial" w:cs="Arial"/>
          <w:color w:val="231F20"/>
          <w:sz w:val="24"/>
          <w:szCs w:val="24"/>
          <w:lang w:eastAsia="pt-BR"/>
        </w:rPr>
        <w:t xml:space="preserve"> </w:t>
      </w:r>
      <w:r w:rsidRPr="003870F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Estado teocrático. </w:t>
      </w:r>
    </w:p>
    <w:p w:rsidR="003870FD" w:rsidRPr="003870FD" w:rsidRDefault="003870FD" w:rsidP="003870FD">
      <w:pPr>
        <w:spacing w:before="247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0FD" w:rsidRPr="003870FD" w:rsidRDefault="003870FD" w:rsidP="003870FD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 xml:space="preserve">Mulheres afegãs vestindo </w:t>
      </w:r>
      <w:proofErr w:type="spellStart"/>
      <w:r w:rsidRPr="003870FD"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>burkas</w:t>
      </w:r>
      <w:proofErr w:type="spellEnd"/>
      <w:r w:rsidRPr="003870FD">
        <w:rPr>
          <w:rFonts w:ascii="Arial" w:eastAsia="Times New Roman" w:hAnsi="Arial" w:cs="Arial"/>
          <w:b/>
          <w:bCs/>
          <w:color w:val="231F20"/>
          <w:sz w:val="18"/>
          <w:szCs w:val="18"/>
          <w:lang w:eastAsia="pt-BR"/>
        </w:rPr>
        <w:t>. </w:t>
      </w:r>
    </w:p>
    <w:p w:rsidR="003870FD" w:rsidRPr="003870FD" w:rsidRDefault="003870FD" w:rsidP="003870FD">
      <w:pPr>
        <w:spacing w:before="67" w:after="0" w:line="240" w:lineRule="auto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Disponível em: &lt; http://g1.globo.com/Noticias/ </w:t>
      </w:r>
    </w:p>
    <w:p w:rsidR="003870FD" w:rsidRPr="003870FD" w:rsidRDefault="003870FD" w:rsidP="003870FD">
      <w:pPr>
        <w:spacing w:before="10" w:after="0" w:line="240" w:lineRule="auto"/>
        <w:ind w:left="202" w:right="19" w:hanging="1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Mundo/0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,,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 xml:space="preserve">AA1334306-5602,00-SITUACAO+DA+MULHER+NO+AF EGANISTAO+NAO+MELHOROU.html&gt;. Acesso em </w:t>
      </w:r>
      <w:proofErr w:type="gramStart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12 maio 2021</w:t>
      </w:r>
      <w:proofErr w:type="gramEnd"/>
      <w:r w:rsidRPr="003870FD">
        <w:rPr>
          <w:rFonts w:ascii="Arial" w:eastAsia="Times New Roman" w:hAnsi="Arial" w:cs="Arial"/>
          <w:color w:val="231F20"/>
          <w:sz w:val="18"/>
          <w:szCs w:val="18"/>
          <w:lang w:eastAsia="pt-BR"/>
        </w:rPr>
        <w:t>.</w:t>
      </w:r>
    </w:p>
    <w:p w:rsidR="004D000E" w:rsidRDefault="004D000E"/>
    <w:sectPr w:rsidR="004D000E" w:rsidSect="004D0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0FD"/>
    <w:rsid w:val="003870FD"/>
    <w:rsid w:val="004D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602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2021-08-09T00:15:00Z</dcterms:created>
  <dcterms:modified xsi:type="dcterms:W3CDTF">2021-08-09T00:21:00Z</dcterms:modified>
</cp:coreProperties>
</file>